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C7" w:rsidRDefault="00C943C7" w:rsidP="00C943C7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C943C7" w:rsidRPr="009A3D27" w:rsidRDefault="00C943C7" w:rsidP="00C943C7">
      <w:pPr>
        <w:pStyle w:val="Akapitzlist"/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OSÓB, KTÓRE MAJĄ ZOSTAĆ OBJĘTE DZIAŁANIAMI FINANSOWYMI Z UDZIAŁEM ŚRODKÓW KFS</w:t>
      </w:r>
    </w:p>
    <w:p w:rsidR="00C943C7" w:rsidRDefault="00C943C7" w:rsidP="00C943C7">
      <w:pPr>
        <w:pStyle w:val="Akapitzlist"/>
        <w:spacing w:after="0" w:line="240" w:lineRule="auto"/>
        <w:ind w:hanging="1004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Uwaga! </w:t>
      </w: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Pracownik w czasie trwania kształcenia musi świadczyć pracę tzn. nie może przebywać na urlopie wychowawczym, macierzyńskim, rodzicielskim,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b</w:t>
      </w: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>ezpłatnym.</w:t>
      </w:r>
    </w:p>
    <w:p w:rsidR="00C943C7" w:rsidRPr="00836AA5" w:rsidRDefault="00C943C7" w:rsidP="00C943C7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="-714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808"/>
        <w:gridCol w:w="1599"/>
        <w:gridCol w:w="2229"/>
        <w:gridCol w:w="1276"/>
        <w:gridCol w:w="1559"/>
        <w:gridCol w:w="5001"/>
        <w:gridCol w:w="1270"/>
      </w:tblGrid>
      <w:tr w:rsidR="00743DCE" w:rsidRPr="006D124B" w:rsidTr="00743DCE">
        <w:trPr>
          <w:trHeight w:val="1410"/>
        </w:trPr>
        <w:tc>
          <w:tcPr>
            <w:tcW w:w="738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8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99" w:type="dxa"/>
            <w:vMerge w:val="restart"/>
            <w:vAlign w:val="center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Nazwa stanowiska/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2229" w:type="dxa"/>
            <w:vMerge w:val="restart"/>
            <w:vAlign w:val="center"/>
          </w:tcPr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Poziom wykształcenia:*</w:t>
            </w:r>
          </w:p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- wyższe,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- policealne i średnie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  zawodowe,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- średnie ogólnokształcące, </w:t>
            </w:r>
          </w:p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zasadnicze zawodowe,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- gimnazjalne i poniżej</w:t>
            </w:r>
          </w:p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*(wpisać odpowiednie)</w:t>
            </w:r>
          </w:p>
        </w:tc>
        <w:tc>
          <w:tcPr>
            <w:tcW w:w="1276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Osoba wykonuje pracę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w szczególnych warunkach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lub o szczególnym charakterze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TAK/NIE*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Forma zatrudnienia – </w:t>
            </w:r>
            <w:r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(rodzaj umowy</w:t>
            </w:r>
            <w:r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br/>
              <w:t xml:space="preserve">i okres obowiązywania </w:t>
            </w:r>
            <w:r w:rsidRPr="0092056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umowy</w:t>
            </w:r>
            <w:r w:rsidRPr="0092056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np. umowa o pracę na czas określony do……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>, wymiar czasu pracy……</w:t>
            </w:r>
            <w:r w:rsidRPr="0092056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)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01" w:type="dxa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Forma kształcenia ustawicznego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w ramach KFS </w:t>
            </w: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(np. szkolenie – nazwa; studia podyplomowe – nazwa, egzamin – nazwa itp.)</w:t>
            </w:r>
          </w:p>
        </w:tc>
        <w:tc>
          <w:tcPr>
            <w:tcW w:w="1270" w:type="dxa"/>
            <w:vMerge w:val="restart"/>
            <w:vAlign w:val="center"/>
          </w:tcPr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Osoba skorzystała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 kształcenia ustawicznego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r. TAK/NIE*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>(jeśli TAK należy wskazać kwotę środków KFS)</w:t>
            </w:r>
          </w:p>
        </w:tc>
      </w:tr>
      <w:tr w:rsidR="00743DCE" w:rsidRPr="006D124B" w:rsidTr="00743DCE">
        <w:trPr>
          <w:trHeight w:val="705"/>
        </w:trPr>
        <w:tc>
          <w:tcPr>
            <w:tcW w:w="73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1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Łączny koszt kształcenia jednego uczestnika*</w:t>
            </w:r>
          </w:p>
        </w:tc>
        <w:tc>
          <w:tcPr>
            <w:tcW w:w="1270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3DCE" w:rsidRPr="006D124B" w:rsidTr="00743DCE">
        <w:trPr>
          <w:trHeight w:val="345"/>
        </w:trPr>
        <w:tc>
          <w:tcPr>
            <w:tcW w:w="73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Miejsce wykonywania pracy</w:t>
            </w:r>
            <w:bookmarkStart w:id="0" w:name="_GoBack"/>
            <w:bookmarkEnd w:id="0"/>
          </w:p>
        </w:tc>
        <w:tc>
          <w:tcPr>
            <w:tcW w:w="5001" w:type="dxa"/>
            <w:vMerge/>
            <w:vAlign w:val="center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43C7" w:rsidRPr="006D124B" w:rsidTr="00743DCE">
        <w:trPr>
          <w:trHeight w:val="623"/>
        </w:trPr>
        <w:tc>
          <w:tcPr>
            <w:tcW w:w="738" w:type="dxa"/>
            <w:vMerge w:val="restart"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808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389"/>
        </w:trPr>
        <w:tc>
          <w:tcPr>
            <w:tcW w:w="738" w:type="dxa"/>
            <w:vMerge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627"/>
        </w:trPr>
        <w:tc>
          <w:tcPr>
            <w:tcW w:w="738" w:type="dxa"/>
            <w:vMerge w:val="restart"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499"/>
        </w:trPr>
        <w:tc>
          <w:tcPr>
            <w:tcW w:w="738" w:type="dxa"/>
            <w:vMerge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631"/>
        </w:trPr>
        <w:tc>
          <w:tcPr>
            <w:tcW w:w="738" w:type="dxa"/>
            <w:vMerge w:val="restart"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43DCE" w:rsidRPr="006D124B" w:rsidTr="00743DCE">
        <w:trPr>
          <w:trHeight w:val="823"/>
        </w:trPr>
        <w:tc>
          <w:tcPr>
            <w:tcW w:w="738" w:type="dxa"/>
            <w:vMerge/>
          </w:tcPr>
          <w:p w:rsidR="00743DCE" w:rsidRPr="006D124B" w:rsidRDefault="00743DCE" w:rsidP="00743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/>
          </w:tcPr>
          <w:p w:rsidR="00743DCE" w:rsidRPr="006D124B" w:rsidRDefault="00743DCE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tbl>
      <w:tblPr>
        <w:tblW w:w="1576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4"/>
      </w:tblGrid>
      <w:tr w:rsidR="00C943C7" w:rsidTr="00C943C7">
        <w:trPr>
          <w:trHeight w:val="660"/>
        </w:trPr>
        <w:tc>
          <w:tcPr>
            <w:tcW w:w="15764" w:type="dxa"/>
            <w:tcBorders>
              <w:top w:val="nil"/>
              <w:left w:val="nil"/>
              <w:bottom w:val="nil"/>
              <w:right w:val="nil"/>
            </w:tcBorders>
          </w:tcPr>
          <w:p w:rsidR="00C943C7" w:rsidRDefault="00C943C7" w:rsidP="00A37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*</w:t>
            </w:r>
            <w:r w:rsidRPr="009E2BE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Koszt kształcenia jednego uczestnika nie może przekroczyć 300% przeciętnego wynagrodzenia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 Za jednego uczestnika uważa się osobę fizyczną, której kształcenie ustawiczne, o którym mowa w art. 69a ust.2 pkt 1ustawy o promocji zatrudnienia i instytucjach rynku pracy (m.in. kursy, studia podyplomowe, egzaminy, badania lekarskie, ubezpieczenie NWW) nie przekroczy 300% przeciętnego wynagrodzenia w danym roku.</w:t>
            </w:r>
          </w:p>
          <w:p w:rsidR="00C943C7" w:rsidRDefault="00C943C7" w:rsidP="00A37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C943C7" w:rsidRPr="00F85484" w:rsidRDefault="00C943C7" w:rsidP="00A3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                                                                                                                        </w:t>
            </w:r>
            <w:r w:rsidRPr="00F854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943C7" w:rsidRPr="009A3D27" w:rsidRDefault="00C943C7" w:rsidP="00A37ED5">
            <w:pPr>
              <w:pStyle w:val="Akapitzlist"/>
              <w:spacing w:after="0" w:line="240" w:lineRule="auto"/>
              <w:ind w:left="11057" w:hanging="1033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B30C8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85484">
              <w:rPr>
                <w:rFonts w:ascii="Times New Roman" w:hAnsi="Times New Roman" w:cs="Times New Roman"/>
                <w:sz w:val="18"/>
                <w:szCs w:val="18"/>
              </w:rPr>
              <w:t xml:space="preserve"> (podpis i pieczęć wnioskodawcy lub osoby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u</w:t>
            </w:r>
            <w:r w:rsidRPr="00F85484">
              <w:rPr>
                <w:rFonts w:ascii="Times New Roman" w:hAnsi="Times New Roman" w:cs="Times New Roman"/>
                <w:sz w:val="18"/>
                <w:szCs w:val="18"/>
              </w:rPr>
              <w:t xml:space="preserve">prawnionej </w:t>
            </w:r>
            <w:r w:rsidR="00E2122F">
              <w:rPr>
                <w:rFonts w:ascii="Times New Roman" w:hAnsi="Times New Roman" w:cs="Times New Roman"/>
                <w:sz w:val="18"/>
                <w:szCs w:val="18"/>
              </w:rPr>
              <w:t>do reprezentowania wnioskodawcy)</w:t>
            </w:r>
          </w:p>
        </w:tc>
      </w:tr>
    </w:tbl>
    <w:p w:rsidR="00A947FA" w:rsidRDefault="00A947FA" w:rsidP="00E2122F"/>
    <w:sectPr w:rsidR="00A947FA" w:rsidSect="00E2122F"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FD"/>
    <w:rsid w:val="001A7AC8"/>
    <w:rsid w:val="00743DCE"/>
    <w:rsid w:val="00A947FA"/>
    <w:rsid w:val="00C943C7"/>
    <w:rsid w:val="00DE6DFD"/>
    <w:rsid w:val="00E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A64D-3FA9-483F-A6AB-DD7ECCD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5</cp:revision>
  <cp:lastPrinted>2018-01-29T12:06:00Z</cp:lastPrinted>
  <dcterms:created xsi:type="dcterms:W3CDTF">2018-01-26T12:25:00Z</dcterms:created>
  <dcterms:modified xsi:type="dcterms:W3CDTF">2018-01-31T10:13:00Z</dcterms:modified>
</cp:coreProperties>
</file>