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A579" w14:textId="77777777" w:rsidR="008F417E" w:rsidRDefault="008F417E" w:rsidP="008F417E">
      <w:pPr>
        <w:widowControl w:val="0"/>
        <w:autoSpaceDE w:val="0"/>
        <w:autoSpaceDN w:val="0"/>
        <w:adjustRightInd w:val="0"/>
        <w:rPr>
          <w:rFonts w:ascii="Arial" w:hAnsi="Arial" w:cs="Arial"/>
          <w:b/>
          <w:sz w:val="22"/>
          <w:szCs w:val="22"/>
          <w:u w:val="single"/>
        </w:rPr>
      </w:pPr>
    </w:p>
    <w:p w14:paraId="2F77EB02" w14:textId="769CB863" w:rsidR="007367C5" w:rsidRPr="001A16E2" w:rsidRDefault="00C07F32" w:rsidP="00374B40">
      <w:pPr>
        <w:widowControl w:val="0"/>
        <w:autoSpaceDE w:val="0"/>
        <w:autoSpaceDN w:val="0"/>
        <w:adjustRightInd w:val="0"/>
        <w:jc w:val="center"/>
        <w:rPr>
          <w:rFonts w:ascii="Arial" w:hAnsi="Arial" w:cs="Arial"/>
          <w:b/>
          <w:sz w:val="22"/>
          <w:szCs w:val="22"/>
          <w:u w:val="single"/>
        </w:rPr>
      </w:pPr>
      <w:r w:rsidRPr="001A16E2">
        <w:rPr>
          <w:rFonts w:ascii="Arial" w:hAnsi="Arial" w:cs="Arial"/>
          <w:b/>
          <w:sz w:val="22"/>
          <w:szCs w:val="22"/>
          <w:u w:val="single"/>
        </w:rPr>
        <w:t>OPIS I WARUNKI REALIZACJI PRZEDMIOTU ZAMÓWIENIA</w:t>
      </w:r>
    </w:p>
    <w:p w14:paraId="3D32096F" w14:textId="77777777" w:rsidR="00065601" w:rsidRPr="001A16E2" w:rsidRDefault="00065601" w:rsidP="001B74E0">
      <w:pPr>
        <w:widowControl w:val="0"/>
        <w:autoSpaceDE w:val="0"/>
        <w:autoSpaceDN w:val="0"/>
        <w:adjustRightInd w:val="0"/>
        <w:jc w:val="both"/>
        <w:rPr>
          <w:rFonts w:ascii="Arial" w:hAnsi="Arial" w:cs="Arial"/>
          <w:b/>
          <w:sz w:val="22"/>
          <w:szCs w:val="22"/>
          <w:u w:val="single"/>
        </w:rPr>
      </w:pPr>
    </w:p>
    <w:p w14:paraId="3B4717C9" w14:textId="7FFA4CA8" w:rsidR="0016344A" w:rsidRPr="009F2A6E" w:rsidRDefault="007367C5" w:rsidP="00374B40">
      <w:pPr>
        <w:widowControl w:val="0"/>
        <w:autoSpaceDE w:val="0"/>
        <w:autoSpaceDN w:val="0"/>
        <w:adjustRightInd w:val="0"/>
        <w:ind w:right="-2"/>
        <w:jc w:val="both"/>
        <w:rPr>
          <w:rFonts w:ascii="Arial" w:hAnsi="Arial" w:cs="Arial"/>
          <w:b/>
          <w:color w:val="FF0000"/>
          <w:sz w:val="22"/>
          <w:szCs w:val="22"/>
        </w:rPr>
      </w:pPr>
      <w:bookmarkStart w:id="0" w:name="_Hlk191989714"/>
      <w:r w:rsidRPr="001A16E2">
        <w:rPr>
          <w:rFonts w:ascii="Arial" w:eastAsia="SimSun" w:hAnsi="Arial" w:cs="Arial"/>
          <w:b/>
          <w:sz w:val="22"/>
          <w:szCs w:val="22"/>
          <w:highlight w:val="white"/>
          <w:u w:val="single"/>
        </w:rPr>
        <w:t>Nazwa przedmiotu zamówienia</w:t>
      </w:r>
      <w:r w:rsidRPr="001A16E2">
        <w:rPr>
          <w:rFonts w:ascii="Arial" w:eastAsia="SimSun" w:hAnsi="Arial" w:cs="Arial"/>
          <w:b/>
          <w:sz w:val="22"/>
          <w:szCs w:val="22"/>
          <w:highlight w:val="white"/>
        </w:rPr>
        <w:t xml:space="preserve"> </w:t>
      </w:r>
      <w:bookmarkEnd w:id="0"/>
      <w:r w:rsidR="006356C4" w:rsidRPr="001A16E2">
        <w:rPr>
          <w:rFonts w:ascii="Arial" w:eastAsia="SimSun" w:hAnsi="Arial" w:cs="Arial"/>
          <w:sz w:val="22"/>
          <w:szCs w:val="22"/>
          <w:highlight w:val="white"/>
        </w:rPr>
        <w:t>–</w:t>
      </w:r>
      <w:r w:rsidR="006356C4" w:rsidRPr="001A16E2">
        <w:rPr>
          <w:rFonts w:ascii="Arial" w:hAnsi="Arial" w:cs="Arial"/>
          <w:b/>
          <w:sz w:val="22"/>
          <w:szCs w:val="22"/>
        </w:rPr>
        <w:t xml:space="preserve"> </w:t>
      </w:r>
      <w:r w:rsidR="006356C4" w:rsidRPr="001A16E2">
        <w:rPr>
          <w:rFonts w:ascii="Arial" w:eastAsia="SimSun" w:hAnsi="Arial" w:cs="Arial"/>
          <w:sz w:val="22"/>
          <w:szCs w:val="22"/>
          <w:highlight w:val="white"/>
        </w:rPr>
        <w:t>przeprowadzenie</w:t>
      </w:r>
      <w:r w:rsidRPr="001A16E2">
        <w:rPr>
          <w:rFonts w:ascii="Arial" w:eastAsia="SimSun" w:hAnsi="Arial" w:cs="Arial"/>
          <w:sz w:val="22"/>
          <w:szCs w:val="22"/>
          <w:highlight w:val="white"/>
        </w:rPr>
        <w:t xml:space="preserve"> </w:t>
      </w:r>
      <w:r w:rsidR="0040200C" w:rsidRPr="001A16E2">
        <w:rPr>
          <w:rFonts w:ascii="Arial" w:eastAsia="SimSun" w:hAnsi="Arial" w:cs="Arial"/>
          <w:sz w:val="22"/>
          <w:szCs w:val="22"/>
        </w:rPr>
        <w:t>szkolenia</w:t>
      </w:r>
      <w:r w:rsidR="00A81697" w:rsidRPr="001A16E2">
        <w:rPr>
          <w:rFonts w:ascii="Arial" w:eastAsia="SimSun" w:hAnsi="Arial" w:cs="Arial"/>
          <w:sz w:val="22"/>
          <w:szCs w:val="22"/>
        </w:rPr>
        <w:t xml:space="preserve"> </w:t>
      </w:r>
      <w:r w:rsidR="00037197" w:rsidRPr="001A16E2">
        <w:rPr>
          <w:rFonts w:ascii="Arial" w:eastAsia="SimSun" w:hAnsi="Arial" w:cs="Arial"/>
          <w:b/>
          <w:sz w:val="22"/>
          <w:szCs w:val="22"/>
        </w:rPr>
        <w:t>„</w:t>
      </w:r>
      <w:r w:rsidR="001D7C3F">
        <w:rPr>
          <w:rFonts w:ascii="Arial" w:eastAsia="SimSun" w:hAnsi="Arial" w:cs="Arial"/>
          <w:b/>
          <w:sz w:val="22"/>
          <w:szCs w:val="22"/>
        </w:rPr>
        <w:t>Kurs spawania metodą MAG (135)</w:t>
      </w:r>
      <w:r w:rsidR="0016344A" w:rsidRPr="001A16E2">
        <w:rPr>
          <w:rFonts w:ascii="Arial" w:eastAsia="SimSun" w:hAnsi="Arial" w:cs="Arial"/>
          <w:b/>
          <w:sz w:val="22"/>
          <w:szCs w:val="22"/>
        </w:rPr>
        <w:t>”</w:t>
      </w:r>
      <w:r w:rsidR="0040200C" w:rsidRPr="001A16E2">
        <w:rPr>
          <w:rFonts w:ascii="Arial" w:eastAsia="SimSun" w:hAnsi="Arial" w:cs="Arial"/>
          <w:b/>
          <w:sz w:val="22"/>
          <w:szCs w:val="22"/>
        </w:rPr>
        <w:t xml:space="preserve"> </w:t>
      </w:r>
    </w:p>
    <w:p w14:paraId="7E5DF3D6" w14:textId="77777777" w:rsidR="004133FB" w:rsidRPr="001A16E2" w:rsidRDefault="004133FB" w:rsidP="00374B40">
      <w:pPr>
        <w:widowControl w:val="0"/>
        <w:autoSpaceDE w:val="0"/>
        <w:autoSpaceDN w:val="0"/>
        <w:adjustRightInd w:val="0"/>
        <w:ind w:right="-2"/>
        <w:jc w:val="both"/>
        <w:rPr>
          <w:rFonts w:ascii="Arial" w:hAnsi="Arial" w:cs="Arial"/>
          <w:b/>
          <w:sz w:val="22"/>
          <w:szCs w:val="22"/>
        </w:rPr>
      </w:pPr>
    </w:p>
    <w:p w14:paraId="0BF37115" w14:textId="1CFEC6CD" w:rsidR="004133FB" w:rsidRPr="001A16E2" w:rsidRDefault="004133FB" w:rsidP="00374B40">
      <w:pPr>
        <w:widowControl w:val="0"/>
        <w:autoSpaceDE w:val="0"/>
        <w:autoSpaceDN w:val="0"/>
        <w:adjustRightInd w:val="0"/>
        <w:ind w:right="-2"/>
        <w:jc w:val="both"/>
        <w:rPr>
          <w:rFonts w:ascii="Arial" w:hAnsi="Arial" w:cs="Arial"/>
          <w:b/>
          <w:sz w:val="22"/>
          <w:szCs w:val="22"/>
        </w:rPr>
      </w:pPr>
      <w:r w:rsidRPr="001A16E2">
        <w:rPr>
          <w:rFonts w:ascii="Arial" w:hAnsi="Arial" w:cs="Arial"/>
          <w:b/>
          <w:sz w:val="22"/>
          <w:szCs w:val="22"/>
        </w:rPr>
        <w:t>Nazwa i kod Wspólnego Słownika Zamówień (CPV):</w:t>
      </w:r>
    </w:p>
    <w:p w14:paraId="6DC0D2A7" w14:textId="40604668" w:rsidR="004133FB" w:rsidRPr="001A16E2" w:rsidRDefault="004133FB" w:rsidP="00374B40">
      <w:pPr>
        <w:widowControl w:val="0"/>
        <w:autoSpaceDE w:val="0"/>
        <w:autoSpaceDN w:val="0"/>
        <w:adjustRightInd w:val="0"/>
        <w:ind w:right="-2"/>
        <w:jc w:val="both"/>
        <w:rPr>
          <w:rFonts w:ascii="Arial" w:hAnsi="Arial" w:cs="Arial"/>
          <w:bCs/>
          <w:sz w:val="22"/>
          <w:szCs w:val="22"/>
        </w:rPr>
      </w:pPr>
      <w:r w:rsidRPr="001A16E2">
        <w:rPr>
          <w:rFonts w:ascii="Arial" w:hAnsi="Arial" w:cs="Arial"/>
          <w:bCs/>
          <w:sz w:val="22"/>
          <w:szCs w:val="22"/>
        </w:rPr>
        <w:t>80530000-8 – Usługi szkolenia zawodowego</w:t>
      </w:r>
    </w:p>
    <w:p w14:paraId="01EE1281" w14:textId="77777777" w:rsidR="004133FB" w:rsidRPr="001A16E2" w:rsidRDefault="004133FB" w:rsidP="00374B40">
      <w:pPr>
        <w:widowControl w:val="0"/>
        <w:autoSpaceDE w:val="0"/>
        <w:autoSpaceDN w:val="0"/>
        <w:adjustRightInd w:val="0"/>
        <w:ind w:right="-2"/>
        <w:jc w:val="both"/>
        <w:rPr>
          <w:rFonts w:ascii="Arial Narrow" w:hAnsi="Arial Narrow"/>
          <w:b/>
        </w:rPr>
      </w:pPr>
    </w:p>
    <w:p w14:paraId="25D4A55A" w14:textId="06E89B26" w:rsidR="001D7C3F" w:rsidRPr="001D7C3F" w:rsidRDefault="001D7C3F" w:rsidP="001D7C3F">
      <w:pPr>
        <w:pStyle w:val="Akapitzlist"/>
        <w:numPr>
          <w:ilvl w:val="0"/>
          <w:numId w:val="4"/>
        </w:numPr>
        <w:ind w:left="426" w:hanging="426"/>
        <w:jc w:val="both"/>
        <w:rPr>
          <w:rFonts w:ascii="Arial" w:hAnsi="Arial" w:cs="Arial"/>
          <w:sz w:val="22"/>
          <w:szCs w:val="22"/>
        </w:rPr>
      </w:pPr>
      <w:r w:rsidRPr="001D7C3F">
        <w:rPr>
          <w:rFonts w:ascii="Arial" w:hAnsi="Arial" w:cs="Arial"/>
          <w:sz w:val="22"/>
          <w:szCs w:val="22"/>
        </w:rPr>
        <w:t xml:space="preserve">Uczestnikiem szkolenia będzie osoba bezrobotna skierowana przez Powiatowy Urząd Pracy w Radzyniu Podlaskim, której zdolność do odbywania szkolenia potwierdzona będzie zaświadczeniem lekarskim. </w:t>
      </w:r>
    </w:p>
    <w:p w14:paraId="4BB79755" w14:textId="45BB484D" w:rsidR="00B47790" w:rsidRPr="00BD0C1C" w:rsidRDefault="00B47790" w:rsidP="00B47790">
      <w:pPr>
        <w:pStyle w:val="Akapitzlist"/>
        <w:numPr>
          <w:ilvl w:val="0"/>
          <w:numId w:val="4"/>
        </w:numPr>
        <w:ind w:left="426" w:hanging="426"/>
        <w:jc w:val="both"/>
        <w:rPr>
          <w:rFonts w:ascii="Arial" w:hAnsi="Arial" w:cs="Arial"/>
          <w:sz w:val="22"/>
          <w:szCs w:val="22"/>
        </w:rPr>
      </w:pPr>
      <w:r>
        <w:rPr>
          <w:rFonts w:ascii="Arial" w:hAnsi="Arial" w:cs="Arial"/>
          <w:bCs/>
          <w:sz w:val="22"/>
          <w:szCs w:val="22"/>
        </w:rPr>
        <w:t>Szkolenie realizowane będzie w ramach projektu „Aktywni na rynku pracy w powiecie radzyńskim (I</w:t>
      </w:r>
      <w:r w:rsidR="001D7C3F">
        <w:rPr>
          <w:rFonts w:ascii="Arial" w:hAnsi="Arial" w:cs="Arial"/>
          <w:bCs/>
          <w:sz w:val="22"/>
          <w:szCs w:val="22"/>
        </w:rPr>
        <w:t>V</w:t>
      </w:r>
      <w:r>
        <w:rPr>
          <w:rFonts w:ascii="Arial" w:hAnsi="Arial" w:cs="Arial"/>
          <w:bCs/>
          <w:sz w:val="22"/>
          <w:szCs w:val="22"/>
        </w:rPr>
        <w:t xml:space="preserve">) współfinansowanego ze  </w:t>
      </w:r>
      <w:r w:rsidR="00A433EE">
        <w:rPr>
          <w:rFonts w:ascii="Arial" w:hAnsi="Arial" w:cs="Arial"/>
          <w:bCs/>
          <w:sz w:val="22"/>
          <w:szCs w:val="22"/>
        </w:rPr>
        <w:t>ś</w:t>
      </w:r>
      <w:r>
        <w:rPr>
          <w:rFonts w:ascii="Arial" w:hAnsi="Arial" w:cs="Arial"/>
          <w:bCs/>
          <w:sz w:val="22"/>
          <w:szCs w:val="22"/>
        </w:rPr>
        <w:t>rodków Unii Europejskiej w ramach Europejskiego Funduszu Społecznego Plus (Priorytet IX Działanie 9.1 Programu Fundusze Europejskie dla Lubelskiego 2021-2027).</w:t>
      </w:r>
    </w:p>
    <w:p w14:paraId="648049E3" w14:textId="629FB09F" w:rsidR="004F4F3E" w:rsidRPr="00451DA9" w:rsidRDefault="004F4F3E" w:rsidP="004F4F3E">
      <w:pPr>
        <w:pStyle w:val="Akapitzlist"/>
        <w:numPr>
          <w:ilvl w:val="0"/>
          <w:numId w:val="4"/>
        </w:numPr>
        <w:ind w:left="426" w:hanging="426"/>
        <w:jc w:val="both"/>
        <w:rPr>
          <w:rFonts w:ascii="Arial" w:hAnsi="Arial" w:cs="Arial"/>
          <w:bCs/>
          <w:sz w:val="22"/>
          <w:szCs w:val="22"/>
        </w:rPr>
      </w:pPr>
      <w:r w:rsidRPr="00451DA9">
        <w:rPr>
          <w:rFonts w:ascii="Arial" w:hAnsi="Arial" w:cs="Arial"/>
          <w:sz w:val="22"/>
          <w:szCs w:val="22"/>
        </w:rPr>
        <w:t xml:space="preserve">Celem szkolenia jest </w:t>
      </w:r>
      <w:r w:rsidR="00C91C85" w:rsidRPr="00451DA9">
        <w:rPr>
          <w:rFonts w:ascii="Arial" w:hAnsi="Arial" w:cs="Arial"/>
          <w:sz w:val="22"/>
          <w:szCs w:val="22"/>
        </w:rPr>
        <w:t>uzyskanie przez uczestnik</w:t>
      </w:r>
      <w:r w:rsidR="00BD0C1C">
        <w:rPr>
          <w:rFonts w:ascii="Arial" w:hAnsi="Arial" w:cs="Arial"/>
          <w:sz w:val="22"/>
          <w:szCs w:val="22"/>
        </w:rPr>
        <w:t>a</w:t>
      </w:r>
      <w:r w:rsidR="00C91C85" w:rsidRPr="00451DA9">
        <w:rPr>
          <w:rFonts w:ascii="Arial" w:hAnsi="Arial" w:cs="Arial"/>
          <w:sz w:val="22"/>
          <w:szCs w:val="22"/>
        </w:rPr>
        <w:t xml:space="preserve"> szkolenia </w:t>
      </w:r>
      <w:r w:rsidR="007F4460" w:rsidRPr="00451DA9">
        <w:rPr>
          <w:rFonts w:ascii="Arial" w:hAnsi="Arial" w:cs="Arial"/>
          <w:sz w:val="22"/>
          <w:szCs w:val="22"/>
        </w:rPr>
        <w:t xml:space="preserve">wiedzy i </w:t>
      </w:r>
      <w:r w:rsidR="00C91C85" w:rsidRPr="00451DA9">
        <w:rPr>
          <w:rFonts w:ascii="Arial" w:hAnsi="Arial" w:cs="Arial"/>
          <w:sz w:val="22"/>
          <w:szCs w:val="22"/>
        </w:rPr>
        <w:t xml:space="preserve">umiejętności </w:t>
      </w:r>
      <w:r w:rsidR="00451DA9" w:rsidRPr="00451DA9">
        <w:rPr>
          <w:rFonts w:ascii="Arial" w:hAnsi="Arial" w:cs="Arial"/>
          <w:sz w:val="22"/>
          <w:szCs w:val="22"/>
        </w:rPr>
        <w:t xml:space="preserve">praktycznych w </w:t>
      </w:r>
      <w:bookmarkStart w:id="1" w:name="_Hlk230337211"/>
      <w:r w:rsidR="00451DA9" w:rsidRPr="00451DA9">
        <w:rPr>
          <w:rFonts w:ascii="Arial" w:hAnsi="Arial" w:cs="Arial"/>
          <w:b/>
          <w:bCs/>
          <w:sz w:val="22"/>
          <w:szCs w:val="22"/>
        </w:rPr>
        <w:t>zakresie spawania blach i rur spoinami pachwinowymi metodą MAG (135)</w:t>
      </w:r>
      <w:bookmarkEnd w:id="1"/>
      <w:r w:rsidR="00451DA9" w:rsidRPr="00451DA9">
        <w:rPr>
          <w:rFonts w:ascii="Arial" w:hAnsi="Arial" w:cs="Arial"/>
          <w:sz w:val="22"/>
          <w:szCs w:val="22"/>
        </w:rPr>
        <w:t>,</w:t>
      </w:r>
      <w:r w:rsidR="007F4460" w:rsidRPr="00451DA9">
        <w:rPr>
          <w:rFonts w:ascii="Arial" w:hAnsi="Arial" w:cs="Arial"/>
          <w:sz w:val="22"/>
          <w:szCs w:val="22"/>
        </w:rPr>
        <w:t xml:space="preserve"> przygotowanie do egzaminu </w:t>
      </w:r>
      <w:r w:rsidR="00BD0C1C">
        <w:rPr>
          <w:rFonts w:ascii="Arial" w:hAnsi="Arial" w:cs="Arial"/>
          <w:sz w:val="22"/>
          <w:szCs w:val="22"/>
        </w:rPr>
        <w:t>kwalifikacyjnego spawacza zgodnie z obowiązującymi przepisami i aktualnymi normami</w:t>
      </w:r>
      <w:r w:rsidR="007F4460" w:rsidRPr="00451DA9">
        <w:rPr>
          <w:rFonts w:ascii="Arial" w:hAnsi="Arial" w:cs="Arial"/>
          <w:sz w:val="22"/>
          <w:szCs w:val="22"/>
        </w:rPr>
        <w:t xml:space="preserve"> </w:t>
      </w:r>
      <w:r w:rsidR="00C91C85" w:rsidRPr="00451DA9">
        <w:rPr>
          <w:rFonts w:ascii="Arial" w:hAnsi="Arial" w:cs="Arial"/>
          <w:sz w:val="22"/>
          <w:szCs w:val="22"/>
        </w:rPr>
        <w:t xml:space="preserve">oraz uzyskanie </w:t>
      </w:r>
      <w:r w:rsidR="00BD0C1C">
        <w:rPr>
          <w:rFonts w:ascii="Arial" w:hAnsi="Arial" w:cs="Arial"/>
          <w:sz w:val="22"/>
          <w:szCs w:val="22"/>
        </w:rPr>
        <w:t>uprawnień spawalniczych w zakresie spawania blach i rur spoinami pachwinowymi metodą MAG (135)</w:t>
      </w:r>
      <w:r w:rsidR="00C91C85" w:rsidRPr="00451DA9">
        <w:rPr>
          <w:rFonts w:ascii="Arial" w:hAnsi="Arial" w:cs="Arial"/>
          <w:sz w:val="22"/>
          <w:szCs w:val="22"/>
        </w:rPr>
        <w:t>. Celem szkolenia jest uzyskanie przez uczestnik</w:t>
      </w:r>
      <w:r w:rsidR="001D7C3F" w:rsidRPr="00451DA9">
        <w:rPr>
          <w:rFonts w:ascii="Arial" w:hAnsi="Arial" w:cs="Arial"/>
          <w:sz w:val="22"/>
          <w:szCs w:val="22"/>
        </w:rPr>
        <w:t>a</w:t>
      </w:r>
      <w:r w:rsidR="00C91C85" w:rsidRPr="00451DA9">
        <w:rPr>
          <w:rFonts w:ascii="Arial" w:hAnsi="Arial" w:cs="Arial"/>
          <w:sz w:val="22"/>
          <w:szCs w:val="22"/>
        </w:rPr>
        <w:t xml:space="preserve"> </w:t>
      </w:r>
      <w:r w:rsidR="009F2A6E" w:rsidRPr="00451DA9">
        <w:rPr>
          <w:rFonts w:ascii="Arial" w:hAnsi="Arial" w:cs="Arial"/>
          <w:sz w:val="22"/>
          <w:szCs w:val="22"/>
        </w:rPr>
        <w:t xml:space="preserve">wiedzy, umiejętności i </w:t>
      </w:r>
      <w:r w:rsidR="00C91C85" w:rsidRPr="00451DA9">
        <w:rPr>
          <w:rFonts w:ascii="Arial" w:hAnsi="Arial" w:cs="Arial"/>
          <w:sz w:val="22"/>
          <w:szCs w:val="22"/>
        </w:rPr>
        <w:t xml:space="preserve">kwalifikacji, </w:t>
      </w:r>
      <w:r w:rsidR="009F2A6E" w:rsidRPr="00451DA9">
        <w:rPr>
          <w:rFonts w:ascii="Arial" w:hAnsi="Arial" w:cs="Arial"/>
          <w:sz w:val="22"/>
          <w:szCs w:val="22"/>
        </w:rPr>
        <w:t xml:space="preserve">zwiększających </w:t>
      </w:r>
      <w:r w:rsidR="001D7C3F" w:rsidRPr="00451DA9">
        <w:rPr>
          <w:rFonts w:ascii="Arial" w:hAnsi="Arial" w:cs="Arial"/>
          <w:sz w:val="22"/>
          <w:szCs w:val="22"/>
        </w:rPr>
        <w:t>jego</w:t>
      </w:r>
      <w:r w:rsidR="009F2A6E" w:rsidRPr="00451DA9">
        <w:rPr>
          <w:rFonts w:ascii="Arial" w:hAnsi="Arial" w:cs="Arial"/>
          <w:sz w:val="22"/>
          <w:szCs w:val="22"/>
        </w:rPr>
        <w:t xml:space="preserve"> szanse </w:t>
      </w:r>
      <w:r w:rsidR="00C91C85" w:rsidRPr="00451DA9">
        <w:rPr>
          <w:rFonts w:ascii="Arial" w:hAnsi="Arial" w:cs="Arial"/>
          <w:sz w:val="22"/>
          <w:szCs w:val="22"/>
        </w:rPr>
        <w:t xml:space="preserve">na podjęcie zatrudnienia. </w:t>
      </w:r>
    </w:p>
    <w:p w14:paraId="080B85EC" w14:textId="21188863" w:rsidR="00955F3A" w:rsidRPr="001A16E2" w:rsidRDefault="00955F3A" w:rsidP="004F4F3E">
      <w:pPr>
        <w:pStyle w:val="Akapitzlist"/>
        <w:numPr>
          <w:ilvl w:val="0"/>
          <w:numId w:val="4"/>
        </w:numPr>
        <w:ind w:left="426" w:hanging="426"/>
        <w:jc w:val="both"/>
        <w:rPr>
          <w:rFonts w:ascii="Arial" w:hAnsi="Arial" w:cs="Arial"/>
          <w:bCs/>
          <w:sz w:val="22"/>
          <w:szCs w:val="22"/>
        </w:rPr>
      </w:pPr>
      <w:r w:rsidRPr="001A16E2">
        <w:rPr>
          <w:rFonts w:ascii="Arial" w:eastAsia="SimSun" w:hAnsi="Arial" w:cs="Arial"/>
          <w:sz w:val="22"/>
          <w:szCs w:val="22"/>
          <w:highlight w:val="white"/>
        </w:rPr>
        <w:t xml:space="preserve">Liczba osób bezrobotnych do objęcia szkoleniem: </w:t>
      </w:r>
      <w:r w:rsidR="001D7C3F" w:rsidRPr="001D7C3F">
        <w:rPr>
          <w:rFonts w:ascii="Arial" w:eastAsia="SimSun" w:hAnsi="Arial" w:cs="Arial"/>
          <w:b/>
          <w:bCs/>
          <w:sz w:val="22"/>
          <w:szCs w:val="22"/>
          <w:highlight w:val="white"/>
        </w:rPr>
        <w:t>1</w:t>
      </w:r>
      <w:r w:rsidR="005A2AF0" w:rsidRPr="001A16E2">
        <w:rPr>
          <w:rFonts w:ascii="Arial" w:eastAsia="SimSun" w:hAnsi="Arial" w:cs="Arial"/>
          <w:b/>
          <w:bCs/>
          <w:sz w:val="22"/>
          <w:szCs w:val="22"/>
          <w:highlight w:val="white"/>
        </w:rPr>
        <w:t xml:space="preserve"> os</w:t>
      </w:r>
      <w:r w:rsidR="001D7C3F">
        <w:rPr>
          <w:rFonts w:ascii="Arial" w:eastAsia="SimSun" w:hAnsi="Arial" w:cs="Arial"/>
          <w:b/>
          <w:bCs/>
          <w:sz w:val="22"/>
          <w:szCs w:val="22"/>
        </w:rPr>
        <w:t>oba.</w:t>
      </w:r>
    </w:p>
    <w:p w14:paraId="0EE6942E" w14:textId="1B9F6898" w:rsidR="004F4F3E" w:rsidRPr="001A16E2" w:rsidRDefault="004F4F3E" w:rsidP="004F4F3E">
      <w:pPr>
        <w:pStyle w:val="Akapitzlist"/>
        <w:numPr>
          <w:ilvl w:val="0"/>
          <w:numId w:val="4"/>
        </w:numPr>
        <w:ind w:left="426" w:hanging="426"/>
        <w:jc w:val="both"/>
        <w:rPr>
          <w:rFonts w:ascii="Arial" w:hAnsi="Arial" w:cs="Arial"/>
          <w:bCs/>
          <w:sz w:val="22"/>
          <w:szCs w:val="22"/>
        </w:rPr>
      </w:pPr>
      <w:r w:rsidRPr="001A16E2">
        <w:rPr>
          <w:rFonts w:ascii="Arial" w:hAnsi="Arial" w:cs="Arial"/>
          <w:sz w:val="22"/>
          <w:szCs w:val="22"/>
        </w:rPr>
        <w:t xml:space="preserve">Miejsce realizacji szkolenia (zajęć teoretycznych i praktycznych): </w:t>
      </w:r>
      <w:r w:rsidRPr="001A16E2">
        <w:rPr>
          <w:rFonts w:ascii="Arial" w:hAnsi="Arial" w:cs="Arial"/>
          <w:b/>
          <w:bCs/>
          <w:sz w:val="22"/>
          <w:szCs w:val="22"/>
        </w:rPr>
        <w:t>Radzyń Podlaski</w:t>
      </w:r>
      <w:r w:rsidR="00C91C85" w:rsidRPr="001A16E2">
        <w:rPr>
          <w:rFonts w:ascii="Arial" w:hAnsi="Arial" w:cs="Arial"/>
          <w:sz w:val="22"/>
          <w:szCs w:val="22"/>
        </w:rPr>
        <w:t xml:space="preserve"> lub </w:t>
      </w:r>
      <w:r w:rsidR="00F55ED8">
        <w:rPr>
          <w:rFonts w:ascii="Arial" w:hAnsi="Arial" w:cs="Arial"/>
          <w:sz w:val="22"/>
          <w:szCs w:val="22"/>
        </w:rPr>
        <w:t>Lublin.</w:t>
      </w:r>
      <w:r w:rsidR="009C31A5" w:rsidRPr="001A16E2">
        <w:rPr>
          <w:rFonts w:ascii="Arial" w:hAnsi="Arial" w:cs="Arial"/>
          <w:sz w:val="22"/>
          <w:szCs w:val="22"/>
        </w:rPr>
        <w:t xml:space="preserve"> </w:t>
      </w:r>
    </w:p>
    <w:p w14:paraId="3D1D6EE0" w14:textId="249BB30A" w:rsidR="00955F3A" w:rsidRPr="001A16E2" w:rsidRDefault="00955F3A" w:rsidP="00F55ED8">
      <w:pPr>
        <w:pStyle w:val="Akapitzlist"/>
        <w:numPr>
          <w:ilvl w:val="0"/>
          <w:numId w:val="4"/>
        </w:numPr>
        <w:ind w:left="426" w:hanging="426"/>
        <w:jc w:val="both"/>
        <w:rPr>
          <w:rFonts w:ascii="Arial" w:hAnsi="Arial" w:cs="Arial"/>
          <w:bCs/>
          <w:sz w:val="22"/>
          <w:szCs w:val="22"/>
        </w:rPr>
      </w:pPr>
      <w:r w:rsidRPr="001A16E2">
        <w:rPr>
          <w:rFonts w:ascii="Arial" w:hAnsi="Arial" w:cs="Arial"/>
          <w:sz w:val="22"/>
          <w:szCs w:val="22"/>
        </w:rPr>
        <w:t xml:space="preserve">Termin przeprowadzenia szkolenia: </w:t>
      </w:r>
      <w:r w:rsidR="00F55ED8">
        <w:rPr>
          <w:rFonts w:ascii="Arial" w:hAnsi="Arial" w:cs="Arial"/>
          <w:sz w:val="22"/>
          <w:szCs w:val="22"/>
        </w:rPr>
        <w:t xml:space="preserve">miesiąc </w:t>
      </w:r>
      <w:r w:rsidR="00F55ED8">
        <w:rPr>
          <w:rFonts w:ascii="Arial" w:hAnsi="Arial" w:cs="Arial"/>
          <w:b/>
          <w:bCs/>
          <w:sz w:val="22"/>
          <w:szCs w:val="22"/>
        </w:rPr>
        <w:t>czerwiec</w:t>
      </w:r>
      <w:r w:rsidR="00F5316D" w:rsidRPr="001A16E2">
        <w:rPr>
          <w:rFonts w:ascii="Arial" w:hAnsi="Arial" w:cs="Arial"/>
          <w:b/>
          <w:bCs/>
          <w:sz w:val="22"/>
          <w:szCs w:val="22"/>
        </w:rPr>
        <w:t xml:space="preserve"> 202</w:t>
      </w:r>
      <w:r w:rsidR="00095F69">
        <w:rPr>
          <w:rFonts w:ascii="Arial" w:hAnsi="Arial" w:cs="Arial"/>
          <w:b/>
          <w:bCs/>
          <w:sz w:val="22"/>
          <w:szCs w:val="22"/>
        </w:rPr>
        <w:t>6</w:t>
      </w:r>
      <w:r w:rsidR="00F5316D" w:rsidRPr="001A16E2">
        <w:rPr>
          <w:rFonts w:ascii="Arial" w:hAnsi="Arial" w:cs="Arial"/>
          <w:b/>
          <w:bCs/>
          <w:sz w:val="22"/>
          <w:szCs w:val="22"/>
        </w:rPr>
        <w:t xml:space="preserve"> roku</w:t>
      </w:r>
      <w:r w:rsidR="00F5316D" w:rsidRPr="001A16E2">
        <w:rPr>
          <w:rFonts w:ascii="Arial" w:hAnsi="Arial" w:cs="Arial"/>
          <w:sz w:val="22"/>
          <w:szCs w:val="22"/>
        </w:rPr>
        <w:t xml:space="preserve">; </w:t>
      </w:r>
      <w:r w:rsidR="00E77F68">
        <w:rPr>
          <w:rFonts w:ascii="Arial" w:hAnsi="Arial" w:cs="Arial"/>
          <w:sz w:val="22"/>
          <w:szCs w:val="22"/>
        </w:rPr>
        <w:t>d</w:t>
      </w:r>
      <w:r w:rsidR="002F0F3D" w:rsidRPr="001A16E2">
        <w:rPr>
          <w:rFonts w:ascii="Arial" w:hAnsi="Arial" w:cs="Arial"/>
          <w:sz w:val="22"/>
          <w:szCs w:val="22"/>
        </w:rPr>
        <w:t>okładny termin realizacji zostanie ustalony przez Zamawiającego, w uzgodnieniu z Wykonawcą, przed podpisaniem umowy z Wykonawcą.</w:t>
      </w:r>
      <w:r w:rsidR="00F5316D" w:rsidRPr="001A16E2">
        <w:rPr>
          <w:rFonts w:ascii="Arial" w:hAnsi="Arial" w:cs="Arial"/>
          <w:sz w:val="22"/>
          <w:szCs w:val="22"/>
        </w:rPr>
        <w:t xml:space="preserve"> Zamawiający zastrzega sobie prawo do zmiany w/w terminu, po ustaleniu z Wykonawcą. W sytuacji braku porozumienia </w:t>
      </w:r>
      <w:r w:rsidR="00263838" w:rsidRPr="001A16E2">
        <w:rPr>
          <w:rFonts w:ascii="Arial" w:hAnsi="Arial" w:cs="Arial"/>
          <w:sz w:val="22"/>
          <w:szCs w:val="22"/>
        </w:rPr>
        <w:t>w zakresie szczegółowego terminu wykonania szkolenia przez strony postępowania, Zamawiający zastrzega sobie prawo do narzucenia własnego terminu.</w:t>
      </w:r>
    </w:p>
    <w:p w14:paraId="0AB0C942" w14:textId="3400FBF4" w:rsidR="009F2A6E" w:rsidRPr="006279E7" w:rsidRDefault="000F7948" w:rsidP="00D82154">
      <w:pPr>
        <w:pStyle w:val="Akapitzlist"/>
        <w:numPr>
          <w:ilvl w:val="0"/>
          <w:numId w:val="4"/>
        </w:numPr>
        <w:ind w:left="426" w:hanging="426"/>
        <w:jc w:val="both"/>
        <w:rPr>
          <w:rFonts w:ascii="Arial" w:hAnsi="Arial" w:cs="Arial"/>
          <w:bCs/>
          <w:sz w:val="22"/>
          <w:szCs w:val="22"/>
        </w:rPr>
      </w:pPr>
      <w:r w:rsidRPr="006279E7">
        <w:rPr>
          <w:rFonts w:ascii="Arial" w:eastAsia="SimSun" w:hAnsi="Arial" w:cs="Arial"/>
          <w:b/>
          <w:sz w:val="22"/>
          <w:szCs w:val="22"/>
          <w:highlight w:val="white"/>
        </w:rPr>
        <w:t>Liczba godzin szkolenia:</w:t>
      </w:r>
      <w:r w:rsidRPr="006279E7">
        <w:rPr>
          <w:rFonts w:ascii="Arial" w:eastAsia="SimSun" w:hAnsi="Arial" w:cs="Arial"/>
          <w:sz w:val="22"/>
          <w:szCs w:val="22"/>
          <w:highlight w:val="white"/>
        </w:rPr>
        <w:t xml:space="preserve"> </w:t>
      </w:r>
      <w:r w:rsidR="00E77F68">
        <w:rPr>
          <w:rFonts w:ascii="Arial" w:eastAsia="SimSun" w:hAnsi="Arial" w:cs="Arial"/>
          <w:sz w:val="22"/>
          <w:szCs w:val="22"/>
          <w:highlight w:val="white"/>
        </w:rPr>
        <w:t>90 godzin</w:t>
      </w:r>
      <w:r w:rsidR="00BD0C1C" w:rsidRPr="00BD0C1C">
        <w:rPr>
          <w:rFonts w:ascii="Arial" w:eastAsia="SimSun" w:hAnsi="Arial" w:cs="Arial"/>
          <w:b/>
          <w:bCs/>
          <w:sz w:val="22"/>
          <w:szCs w:val="22"/>
          <w:highlight w:val="white"/>
        </w:rPr>
        <w:t xml:space="preserve"> </w:t>
      </w:r>
      <w:r w:rsidR="00491AA3">
        <w:rPr>
          <w:rFonts w:ascii="Arial" w:eastAsia="SimSun" w:hAnsi="Arial" w:cs="Arial"/>
          <w:sz w:val="22"/>
          <w:szCs w:val="22"/>
          <w:highlight w:val="white"/>
        </w:rPr>
        <w:t>(w tym godziny teoretyczne i praktyczne)</w:t>
      </w:r>
      <w:r w:rsidR="006279E7" w:rsidRPr="006279E7">
        <w:rPr>
          <w:rFonts w:ascii="Arial" w:eastAsia="SimSun" w:hAnsi="Arial" w:cs="Arial"/>
          <w:b/>
          <w:bCs/>
          <w:sz w:val="22"/>
          <w:szCs w:val="22"/>
          <w:highlight w:val="white"/>
        </w:rPr>
        <w:t>.</w:t>
      </w:r>
      <w:r w:rsidR="006279E7" w:rsidRPr="006279E7">
        <w:rPr>
          <w:rFonts w:ascii="Arial" w:eastAsia="SimSun" w:hAnsi="Arial" w:cs="Arial"/>
          <w:b/>
          <w:bCs/>
          <w:sz w:val="22"/>
          <w:szCs w:val="22"/>
        </w:rPr>
        <w:t xml:space="preserve"> </w:t>
      </w:r>
      <w:r w:rsidR="009F2A6E" w:rsidRPr="006279E7">
        <w:rPr>
          <w:rFonts w:ascii="Arial" w:hAnsi="Arial" w:cs="Arial"/>
          <w:bCs/>
          <w:sz w:val="22"/>
          <w:szCs w:val="22"/>
        </w:rPr>
        <w:t>Godzina dydaktyczna szkolenia trwa 45 minut.</w:t>
      </w:r>
    </w:p>
    <w:p w14:paraId="05DB551C" w14:textId="6412857D" w:rsidR="00704FF0" w:rsidRPr="00D96BA0" w:rsidRDefault="00FE15F9" w:rsidP="00AB2B1B">
      <w:pPr>
        <w:pStyle w:val="Akapitzlist"/>
        <w:numPr>
          <w:ilvl w:val="0"/>
          <w:numId w:val="4"/>
        </w:numPr>
        <w:ind w:left="426" w:hanging="426"/>
        <w:jc w:val="both"/>
        <w:rPr>
          <w:rFonts w:ascii="Arial" w:eastAsia="SimSun" w:hAnsi="Arial" w:cs="Arial"/>
          <w:bCs/>
          <w:sz w:val="22"/>
          <w:szCs w:val="22"/>
          <w:highlight w:val="white"/>
        </w:rPr>
      </w:pPr>
      <w:r w:rsidRPr="00D96BA0">
        <w:rPr>
          <w:rFonts w:ascii="Arial" w:eastAsia="SimSun" w:hAnsi="Arial" w:cs="Arial"/>
          <w:sz w:val="22"/>
          <w:szCs w:val="22"/>
          <w:highlight w:val="white"/>
        </w:rPr>
        <w:t xml:space="preserve">Program szkolenia </w:t>
      </w:r>
      <w:r w:rsidR="00D5474C" w:rsidRPr="00D96BA0">
        <w:rPr>
          <w:rFonts w:ascii="Arial" w:eastAsia="SimSun" w:hAnsi="Arial" w:cs="Arial"/>
          <w:sz w:val="22"/>
          <w:szCs w:val="22"/>
          <w:highlight w:val="white"/>
        </w:rPr>
        <w:t xml:space="preserve">musi być zgodny z </w:t>
      </w:r>
      <w:r w:rsidR="00E77F68" w:rsidRPr="00D96BA0">
        <w:rPr>
          <w:rFonts w:ascii="Arial" w:eastAsia="SimSun" w:hAnsi="Arial" w:cs="Arial"/>
          <w:sz w:val="22"/>
          <w:szCs w:val="22"/>
          <w:highlight w:val="white"/>
        </w:rPr>
        <w:t xml:space="preserve">normą </w:t>
      </w:r>
      <w:r w:rsidR="00D96BA0" w:rsidRPr="00D96BA0">
        <w:rPr>
          <w:rFonts w:ascii="Arial" w:eastAsia="SimSun" w:hAnsi="Arial" w:cs="Arial"/>
          <w:sz w:val="22"/>
          <w:szCs w:val="22"/>
          <w:highlight w:val="white"/>
        </w:rPr>
        <w:t>PN</w:t>
      </w:r>
      <w:r w:rsidR="00D96BA0">
        <w:rPr>
          <w:rFonts w:ascii="Arial" w:eastAsia="SimSun" w:hAnsi="Arial" w:cs="Arial"/>
          <w:sz w:val="22"/>
          <w:szCs w:val="22"/>
          <w:highlight w:val="white"/>
        </w:rPr>
        <w:t xml:space="preserve"> </w:t>
      </w:r>
      <w:r w:rsidR="00D96BA0" w:rsidRPr="00D96BA0">
        <w:rPr>
          <w:rFonts w:ascii="Arial" w:eastAsia="SimSun" w:hAnsi="Arial" w:cs="Arial"/>
          <w:sz w:val="22"/>
          <w:szCs w:val="22"/>
          <w:highlight w:val="white"/>
        </w:rPr>
        <w:t>EN ISO 9606</w:t>
      </w:r>
      <w:r w:rsidR="00E77F68" w:rsidRPr="00D96BA0">
        <w:rPr>
          <w:rFonts w:ascii="Arial" w:eastAsia="SimSun" w:hAnsi="Arial" w:cs="Arial"/>
          <w:sz w:val="22"/>
          <w:szCs w:val="22"/>
          <w:highlight w:val="white"/>
        </w:rPr>
        <w:t xml:space="preserve"> </w:t>
      </w:r>
      <w:r w:rsidR="00D96BA0" w:rsidRPr="00D96BA0">
        <w:rPr>
          <w:rFonts w:ascii="Arial" w:eastAsia="SimSun" w:hAnsi="Arial" w:cs="Arial"/>
          <w:sz w:val="22"/>
          <w:szCs w:val="22"/>
          <w:highlight w:val="white"/>
        </w:rPr>
        <w:t xml:space="preserve">– 1. </w:t>
      </w:r>
      <w:r w:rsidR="003E7C92" w:rsidRPr="00D96BA0">
        <w:rPr>
          <w:rFonts w:ascii="Arial" w:hAnsi="Arial" w:cs="Arial"/>
          <w:sz w:val="22"/>
          <w:szCs w:val="22"/>
          <w:lang w:eastAsia="ar-SA"/>
        </w:rPr>
        <w:t xml:space="preserve">Program szkolenia powinien być dostosowany </w:t>
      </w:r>
      <w:r w:rsidR="006279E7" w:rsidRPr="00D96BA0">
        <w:rPr>
          <w:rFonts w:ascii="Arial" w:hAnsi="Arial" w:cs="Arial"/>
          <w:sz w:val="22"/>
          <w:szCs w:val="22"/>
          <w:lang w:eastAsia="ar-SA"/>
        </w:rPr>
        <w:t>do zapotrzebowania na wiedzę, umiejętności i kwalifikacje na rynku pracy.</w:t>
      </w:r>
      <w:r w:rsidR="00D5474C" w:rsidRPr="00D96BA0">
        <w:rPr>
          <w:rFonts w:ascii="Arial" w:hAnsi="Arial" w:cs="Arial"/>
          <w:sz w:val="22"/>
          <w:szCs w:val="22"/>
          <w:lang w:eastAsia="ar-SA"/>
        </w:rPr>
        <w:t xml:space="preserve"> </w:t>
      </w:r>
    </w:p>
    <w:p w14:paraId="6C2DC9C9" w14:textId="77777777" w:rsidR="000F7948" w:rsidRPr="00D5474C" w:rsidRDefault="000F7948" w:rsidP="001B74E0">
      <w:pPr>
        <w:pStyle w:val="Akapitzlist"/>
        <w:ind w:left="426"/>
        <w:jc w:val="both"/>
        <w:rPr>
          <w:rFonts w:ascii="Arial" w:eastAsia="SimSun" w:hAnsi="Arial" w:cs="Arial"/>
          <w:b/>
          <w:sz w:val="22"/>
          <w:szCs w:val="22"/>
          <w:highlight w:val="white"/>
        </w:rPr>
      </w:pPr>
      <w:r w:rsidRPr="00D5474C">
        <w:rPr>
          <w:rFonts w:ascii="Arial" w:eastAsia="SimSun" w:hAnsi="Arial" w:cs="Arial"/>
          <w:b/>
          <w:sz w:val="22"/>
          <w:szCs w:val="22"/>
          <w:highlight w:val="white"/>
        </w:rPr>
        <w:t xml:space="preserve">Do liczby godzin szkolenia ogółem wskazanych w ofercie nie należy doliczać godzin przewidywanych na egzamin. </w:t>
      </w:r>
    </w:p>
    <w:p w14:paraId="43BF5132" w14:textId="77777777" w:rsidR="004F4F3E" w:rsidRPr="00E21460" w:rsidRDefault="004F4F3E" w:rsidP="002567A6">
      <w:pPr>
        <w:pStyle w:val="Akapitzlist"/>
        <w:numPr>
          <w:ilvl w:val="0"/>
          <w:numId w:val="4"/>
        </w:numPr>
        <w:ind w:left="426" w:hanging="426"/>
        <w:jc w:val="both"/>
        <w:rPr>
          <w:rFonts w:ascii="Arial" w:eastAsia="SimSun" w:hAnsi="Arial" w:cs="Arial"/>
          <w:b/>
          <w:sz w:val="22"/>
          <w:szCs w:val="22"/>
          <w:highlight w:val="white"/>
        </w:rPr>
      </w:pPr>
      <w:r w:rsidRPr="00E21460">
        <w:rPr>
          <w:rFonts w:ascii="Arial" w:hAnsi="Arial" w:cs="Arial"/>
          <w:b/>
          <w:bCs/>
          <w:sz w:val="22"/>
          <w:szCs w:val="22"/>
        </w:rPr>
        <w:t xml:space="preserve">Sposób organizacji szkolenia: </w:t>
      </w:r>
    </w:p>
    <w:p w14:paraId="1D9AB139" w14:textId="108FDC2E" w:rsidR="004F4F3E" w:rsidRPr="00E21460" w:rsidRDefault="00095F69" w:rsidP="00095F69">
      <w:pPr>
        <w:pStyle w:val="Akapitzlist"/>
        <w:numPr>
          <w:ilvl w:val="0"/>
          <w:numId w:val="15"/>
        </w:numPr>
        <w:jc w:val="both"/>
        <w:rPr>
          <w:rFonts w:ascii="Arial" w:hAnsi="Arial" w:cs="Arial"/>
          <w:sz w:val="22"/>
          <w:szCs w:val="22"/>
        </w:rPr>
      </w:pPr>
      <w:r w:rsidRPr="00E21460">
        <w:rPr>
          <w:rFonts w:ascii="Arial" w:hAnsi="Arial" w:cs="Arial"/>
          <w:sz w:val="22"/>
          <w:szCs w:val="22"/>
        </w:rPr>
        <w:t>z</w:t>
      </w:r>
      <w:r w:rsidR="004F4F3E" w:rsidRPr="00E21460">
        <w:rPr>
          <w:rFonts w:ascii="Arial" w:hAnsi="Arial" w:cs="Arial"/>
          <w:sz w:val="22"/>
          <w:szCs w:val="22"/>
        </w:rPr>
        <w:t xml:space="preserve">ajęcia mogą być przeprowadzone </w:t>
      </w:r>
      <w:r w:rsidR="004F4F3E" w:rsidRPr="00E21460">
        <w:rPr>
          <w:rFonts w:ascii="Arial" w:hAnsi="Arial" w:cs="Arial"/>
          <w:b/>
          <w:bCs/>
          <w:sz w:val="22"/>
          <w:szCs w:val="22"/>
        </w:rPr>
        <w:t xml:space="preserve">od poniedziałku do piątku w godzinach </w:t>
      </w:r>
      <w:r w:rsidR="00704FF0" w:rsidRPr="00E21460">
        <w:rPr>
          <w:rFonts w:ascii="Arial" w:hAnsi="Arial" w:cs="Arial"/>
          <w:b/>
          <w:bCs/>
          <w:sz w:val="22"/>
          <w:szCs w:val="22"/>
        </w:rPr>
        <w:t xml:space="preserve">pomiędzy </w:t>
      </w:r>
      <w:r w:rsidR="00B466A6" w:rsidRPr="00E21460">
        <w:rPr>
          <w:rFonts w:ascii="Arial" w:hAnsi="Arial" w:cs="Arial"/>
          <w:b/>
          <w:bCs/>
          <w:sz w:val="22"/>
          <w:szCs w:val="22"/>
        </w:rPr>
        <w:t xml:space="preserve">godziną </w:t>
      </w:r>
      <w:r w:rsidR="004F4F3E" w:rsidRPr="00E21460">
        <w:rPr>
          <w:rFonts w:ascii="Arial" w:hAnsi="Arial" w:cs="Arial"/>
          <w:b/>
          <w:bCs/>
          <w:sz w:val="22"/>
          <w:szCs w:val="22"/>
        </w:rPr>
        <w:t xml:space="preserve">8.00 </w:t>
      </w:r>
      <w:r w:rsidR="00704FF0" w:rsidRPr="00E21460">
        <w:rPr>
          <w:rFonts w:ascii="Arial" w:hAnsi="Arial" w:cs="Arial"/>
          <w:b/>
          <w:bCs/>
          <w:sz w:val="22"/>
          <w:szCs w:val="22"/>
        </w:rPr>
        <w:t xml:space="preserve">a godziną </w:t>
      </w:r>
      <w:r w:rsidR="004F4F3E" w:rsidRPr="00E21460">
        <w:rPr>
          <w:rFonts w:ascii="Arial" w:hAnsi="Arial" w:cs="Arial"/>
          <w:b/>
          <w:bCs/>
          <w:sz w:val="22"/>
          <w:szCs w:val="22"/>
        </w:rPr>
        <w:t>1</w:t>
      </w:r>
      <w:r w:rsidR="00704FF0" w:rsidRPr="00E21460">
        <w:rPr>
          <w:rFonts w:ascii="Arial" w:hAnsi="Arial" w:cs="Arial"/>
          <w:b/>
          <w:bCs/>
          <w:sz w:val="22"/>
          <w:szCs w:val="22"/>
        </w:rPr>
        <w:t>8</w:t>
      </w:r>
      <w:r w:rsidR="004F4F3E" w:rsidRPr="00E21460">
        <w:rPr>
          <w:rFonts w:ascii="Arial" w:hAnsi="Arial" w:cs="Arial"/>
          <w:b/>
          <w:bCs/>
          <w:sz w:val="22"/>
          <w:szCs w:val="22"/>
        </w:rPr>
        <w:t>.00</w:t>
      </w:r>
      <w:r w:rsidR="00704FF0" w:rsidRPr="00E21460">
        <w:rPr>
          <w:rFonts w:ascii="Arial" w:hAnsi="Arial" w:cs="Arial"/>
          <w:b/>
          <w:bCs/>
          <w:sz w:val="22"/>
          <w:szCs w:val="22"/>
        </w:rPr>
        <w:t xml:space="preserve">. </w:t>
      </w:r>
      <w:r w:rsidR="00ED5841" w:rsidRPr="00E21460">
        <w:rPr>
          <w:rFonts w:ascii="Arial" w:hAnsi="Arial" w:cs="Arial"/>
          <w:sz w:val="22"/>
          <w:szCs w:val="22"/>
        </w:rPr>
        <w:t>Harmonogram szkolenia powinien być sporządzony z uwzględnieniem maksymalnej intensyfikacji zajęć i nie powinien zawierać nieuzasadnionych przerw w szkoleniu.</w:t>
      </w:r>
      <w:r w:rsidR="00ED5841" w:rsidRPr="00E21460">
        <w:rPr>
          <w:rFonts w:ascii="Arial" w:hAnsi="Arial" w:cs="Arial"/>
          <w:b/>
          <w:bCs/>
          <w:sz w:val="22"/>
          <w:szCs w:val="22"/>
        </w:rPr>
        <w:t xml:space="preserve"> </w:t>
      </w:r>
      <w:r w:rsidR="004F4F3E" w:rsidRPr="00E21460">
        <w:rPr>
          <w:rFonts w:ascii="Arial" w:hAnsi="Arial" w:cs="Arial"/>
          <w:sz w:val="22"/>
          <w:szCs w:val="22"/>
        </w:rPr>
        <w:t xml:space="preserve">Szkolenie </w:t>
      </w:r>
      <w:r w:rsidR="0023403B" w:rsidRPr="00E21460">
        <w:rPr>
          <w:rFonts w:ascii="Arial" w:hAnsi="Arial" w:cs="Arial"/>
          <w:sz w:val="22"/>
          <w:szCs w:val="22"/>
        </w:rPr>
        <w:t xml:space="preserve">powinno </w:t>
      </w:r>
      <w:r w:rsidR="004F4F3E" w:rsidRPr="00E21460">
        <w:rPr>
          <w:rFonts w:ascii="Arial" w:hAnsi="Arial" w:cs="Arial"/>
          <w:sz w:val="22"/>
          <w:szCs w:val="22"/>
        </w:rPr>
        <w:t>odbywać się w formie kursu, realizowanego według planu nauczania</w:t>
      </w:r>
      <w:r w:rsidR="001461B9" w:rsidRPr="00E21460">
        <w:rPr>
          <w:rFonts w:ascii="Arial" w:hAnsi="Arial" w:cs="Arial"/>
          <w:sz w:val="22"/>
          <w:szCs w:val="22"/>
        </w:rPr>
        <w:t xml:space="preserve"> określonego programem szkolenia</w:t>
      </w:r>
      <w:r w:rsidR="0023403B" w:rsidRPr="00E21460">
        <w:rPr>
          <w:rFonts w:ascii="Arial" w:hAnsi="Arial" w:cs="Arial"/>
          <w:sz w:val="22"/>
          <w:szCs w:val="22"/>
        </w:rPr>
        <w:t xml:space="preserve">. Dzienny wymiar godzin szkolenia na jednego uczestnika nie powinien przekroczyć </w:t>
      </w:r>
      <w:r w:rsidR="00D96BA0">
        <w:rPr>
          <w:rFonts w:ascii="Arial" w:hAnsi="Arial" w:cs="Arial"/>
          <w:sz w:val="22"/>
          <w:szCs w:val="22"/>
        </w:rPr>
        <w:t>8</w:t>
      </w:r>
      <w:r w:rsidR="0023403B" w:rsidRPr="00E21460">
        <w:rPr>
          <w:rFonts w:ascii="Arial" w:hAnsi="Arial" w:cs="Arial"/>
          <w:sz w:val="22"/>
          <w:szCs w:val="22"/>
        </w:rPr>
        <w:t xml:space="preserve"> godzin </w:t>
      </w:r>
      <w:r w:rsidR="00E6268F">
        <w:rPr>
          <w:rFonts w:ascii="Arial" w:hAnsi="Arial" w:cs="Arial"/>
          <w:sz w:val="22"/>
          <w:szCs w:val="22"/>
        </w:rPr>
        <w:t>zegarowych</w:t>
      </w:r>
      <w:r w:rsidR="0023403B" w:rsidRPr="00E21460">
        <w:rPr>
          <w:rFonts w:ascii="Arial" w:hAnsi="Arial" w:cs="Arial"/>
          <w:sz w:val="22"/>
          <w:szCs w:val="22"/>
        </w:rPr>
        <w:t>, chyba że odrębne przepisy stanowią</w:t>
      </w:r>
      <w:r w:rsidR="004F4F3E" w:rsidRPr="00E21460">
        <w:rPr>
          <w:rFonts w:ascii="Arial" w:hAnsi="Arial" w:cs="Arial"/>
          <w:sz w:val="22"/>
          <w:szCs w:val="22"/>
        </w:rPr>
        <w:t xml:space="preserve"> </w:t>
      </w:r>
      <w:r w:rsidR="0023403B" w:rsidRPr="00E21460">
        <w:rPr>
          <w:rFonts w:ascii="Arial" w:hAnsi="Arial" w:cs="Arial"/>
          <w:sz w:val="22"/>
          <w:szCs w:val="22"/>
        </w:rPr>
        <w:t>inaczej lub uczestni</w:t>
      </w:r>
      <w:r w:rsidR="00E21460" w:rsidRPr="00E21460">
        <w:rPr>
          <w:rFonts w:ascii="Arial" w:hAnsi="Arial" w:cs="Arial"/>
          <w:sz w:val="22"/>
          <w:szCs w:val="22"/>
        </w:rPr>
        <w:t>k</w:t>
      </w:r>
      <w:r w:rsidR="0023403B" w:rsidRPr="00E21460">
        <w:rPr>
          <w:rFonts w:ascii="Arial" w:hAnsi="Arial" w:cs="Arial"/>
          <w:sz w:val="22"/>
          <w:szCs w:val="22"/>
        </w:rPr>
        <w:t xml:space="preserve"> szkolenia wyra</w:t>
      </w:r>
      <w:r w:rsidR="00E21460" w:rsidRPr="00E21460">
        <w:rPr>
          <w:rFonts w:ascii="Arial" w:hAnsi="Arial" w:cs="Arial"/>
          <w:sz w:val="22"/>
          <w:szCs w:val="22"/>
        </w:rPr>
        <w:t>zi</w:t>
      </w:r>
      <w:r w:rsidR="0023403B" w:rsidRPr="00E21460">
        <w:rPr>
          <w:rFonts w:ascii="Arial" w:hAnsi="Arial" w:cs="Arial"/>
          <w:sz w:val="22"/>
          <w:szCs w:val="22"/>
        </w:rPr>
        <w:t xml:space="preserve"> na to zgodę</w:t>
      </w:r>
      <w:r w:rsidR="006279E7" w:rsidRPr="00E21460">
        <w:rPr>
          <w:rFonts w:ascii="Arial" w:hAnsi="Arial" w:cs="Arial"/>
          <w:sz w:val="22"/>
          <w:szCs w:val="22"/>
        </w:rPr>
        <w:t>;</w:t>
      </w:r>
    </w:p>
    <w:p w14:paraId="528DAB2D" w14:textId="77777777" w:rsidR="004F4F3E" w:rsidRPr="00E21460" w:rsidRDefault="004F4F3E" w:rsidP="004F4F3E">
      <w:pPr>
        <w:pStyle w:val="Akapitzlist"/>
        <w:numPr>
          <w:ilvl w:val="0"/>
          <w:numId w:val="15"/>
        </w:numPr>
        <w:jc w:val="both"/>
        <w:rPr>
          <w:rFonts w:ascii="Arial" w:hAnsi="Arial" w:cs="Arial"/>
          <w:sz w:val="22"/>
          <w:szCs w:val="22"/>
        </w:rPr>
      </w:pPr>
      <w:r w:rsidRPr="00E21460">
        <w:rPr>
          <w:rFonts w:ascii="Arial" w:hAnsi="Arial" w:cs="Arial"/>
          <w:sz w:val="22"/>
          <w:szCs w:val="22"/>
        </w:rPr>
        <w:t>szkolenie nie może być realizowane w dni ustawowo wolne od pracy;</w:t>
      </w:r>
    </w:p>
    <w:p w14:paraId="593C2717" w14:textId="1AA959F3" w:rsidR="004F4F3E" w:rsidRPr="00E21460" w:rsidRDefault="004F4F3E" w:rsidP="004F4F3E">
      <w:pPr>
        <w:pStyle w:val="Akapitzlist"/>
        <w:numPr>
          <w:ilvl w:val="0"/>
          <w:numId w:val="15"/>
        </w:numPr>
        <w:jc w:val="both"/>
        <w:rPr>
          <w:rFonts w:ascii="Arial" w:hAnsi="Arial" w:cs="Arial"/>
          <w:sz w:val="22"/>
          <w:szCs w:val="22"/>
        </w:rPr>
      </w:pPr>
      <w:r w:rsidRPr="00E21460">
        <w:rPr>
          <w:rFonts w:ascii="Arial" w:hAnsi="Arial" w:cs="Arial"/>
          <w:sz w:val="22"/>
          <w:szCs w:val="22"/>
        </w:rPr>
        <w:t>wszystkie zajęcia muszą być prowadzone w systemie stacjonarnym, nie dopuszcza się prowadzenia zajęć drogą elektroniczną</w:t>
      </w:r>
      <w:r w:rsidR="00095F69" w:rsidRPr="00E21460">
        <w:rPr>
          <w:rFonts w:ascii="Arial" w:hAnsi="Arial" w:cs="Arial"/>
          <w:sz w:val="22"/>
          <w:szCs w:val="22"/>
        </w:rPr>
        <w:t xml:space="preserve"> lub hybrydowo</w:t>
      </w:r>
      <w:r w:rsidRPr="00E21460">
        <w:rPr>
          <w:rFonts w:ascii="Arial" w:hAnsi="Arial" w:cs="Arial"/>
          <w:sz w:val="22"/>
          <w:szCs w:val="22"/>
        </w:rPr>
        <w:t xml:space="preserve">. </w:t>
      </w:r>
    </w:p>
    <w:p w14:paraId="0C9ED180" w14:textId="3934E705" w:rsidR="00E666F2" w:rsidRPr="00E21460" w:rsidRDefault="00E666F2" w:rsidP="0065217C">
      <w:pPr>
        <w:pStyle w:val="Akapitzlist"/>
        <w:numPr>
          <w:ilvl w:val="0"/>
          <w:numId w:val="4"/>
        </w:numPr>
        <w:tabs>
          <w:tab w:val="left" w:pos="426"/>
        </w:tabs>
        <w:suppressAutoHyphens/>
        <w:autoSpaceDE w:val="0"/>
        <w:autoSpaceDN w:val="0"/>
        <w:adjustRightInd w:val="0"/>
        <w:ind w:left="426" w:hanging="426"/>
        <w:jc w:val="both"/>
        <w:rPr>
          <w:rFonts w:ascii="Arial" w:hAnsi="Arial" w:cs="Arial"/>
          <w:sz w:val="22"/>
          <w:szCs w:val="22"/>
          <w:lang w:eastAsia="ar-SA"/>
        </w:rPr>
      </w:pPr>
      <w:r w:rsidRPr="00E21460">
        <w:rPr>
          <w:rFonts w:ascii="Arial" w:hAnsi="Arial" w:cs="Arial"/>
          <w:sz w:val="22"/>
          <w:szCs w:val="22"/>
        </w:rPr>
        <w:t xml:space="preserve">Program szkolenia </w:t>
      </w:r>
      <w:r w:rsidR="001666D5" w:rsidRPr="00E21460">
        <w:rPr>
          <w:rFonts w:ascii="Arial" w:hAnsi="Arial" w:cs="Arial"/>
          <w:sz w:val="22"/>
          <w:szCs w:val="22"/>
        </w:rPr>
        <w:t xml:space="preserve">powinien </w:t>
      </w:r>
      <w:r w:rsidRPr="00E21460">
        <w:rPr>
          <w:rFonts w:ascii="Arial" w:hAnsi="Arial" w:cs="Arial"/>
          <w:sz w:val="22"/>
          <w:szCs w:val="22"/>
        </w:rPr>
        <w:t xml:space="preserve">zawierać elementy wynikające § </w:t>
      </w:r>
      <w:r w:rsidR="001666D5" w:rsidRPr="00E21460">
        <w:rPr>
          <w:rFonts w:ascii="Arial" w:hAnsi="Arial" w:cs="Arial"/>
          <w:sz w:val="22"/>
          <w:szCs w:val="22"/>
        </w:rPr>
        <w:t>5</w:t>
      </w:r>
      <w:r w:rsidRPr="00E21460">
        <w:rPr>
          <w:rFonts w:ascii="Arial" w:hAnsi="Arial" w:cs="Arial"/>
          <w:sz w:val="22"/>
          <w:szCs w:val="22"/>
        </w:rPr>
        <w:t xml:space="preserve"> ust. </w:t>
      </w:r>
      <w:r w:rsidR="001666D5" w:rsidRPr="00E21460">
        <w:rPr>
          <w:rFonts w:ascii="Arial" w:hAnsi="Arial" w:cs="Arial"/>
          <w:sz w:val="22"/>
          <w:szCs w:val="22"/>
        </w:rPr>
        <w:t>1 pkt 7</w:t>
      </w:r>
      <w:r w:rsidRPr="00E21460">
        <w:rPr>
          <w:rFonts w:ascii="Arial" w:hAnsi="Arial" w:cs="Arial"/>
          <w:sz w:val="22"/>
          <w:szCs w:val="22"/>
        </w:rPr>
        <w:t> </w:t>
      </w:r>
      <w:bookmarkStart w:id="2" w:name="_Hlk224903536"/>
      <w:r w:rsidRPr="00E21460">
        <w:rPr>
          <w:rFonts w:ascii="Arial" w:hAnsi="Arial" w:cs="Arial"/>
          <w:sz w:val="22"/>
          <w:szCs w:val="22"/>
        </w:rPr>
        <w:t xml:space="preserve">Rozporządzenia Ministra </w:t>
      </w:r>
      <w:r w:rsidR="001666D5" w:rsidRPr="00E21460">
        <w:rPr>
          <w:rFonts w:ascii="Arial" w:hAnsi="Arial" w:cs="Arial"/>
          <w:sz w:val="22"/>
          <w:szCs w:val="22"/>
        </w:rPr>
        <w:t xml:space="preserve">Rodziny, </w:t>
      </w:r>
      <w:r w:rsidRPr="00E21460">
        <w:rPr>
          <w:rFonts w:ascii="Arial" w:hAnsi="Arial" w:cs="Arial"/>
          <w:sz w:val="22"/>
          <w:szCs w:val="22"/>
        </w:rPr>
        <w:t xml:space="preserve">Pracy i Polityki Społecznej z dnia </w:t>
      </w:r>
      <w:r w:rsidR="001666D5" w:rsidRPr="00E21460">
        <w:rPr>
          <w:rFonts w:ascii="Arial" w:hAnsi="Arial" w:cs="Arial"/>
          <w:sz w:val="22"/>
          <w:szCs w:val="22"/>
        </w:rPr>
        <w:t>24 października 2025</w:t>
      </w:r>
      <w:r w:rsidRPr="00E21460">
        <w:rPr>
          <w:rFonts w:ascii="Arial" w:hAnsi="Arial" w:cs="Arial"/>
          <w:sz w:val="22"/>
          <w:szCs w:val="22"/>
        </w:rPr>
        <w:t xml:space="preserve">r. w sprawie </w:t>
      </w:r>
      <w:r w:rsidR="001666D5" w:rsidRPr="00E21460">
        <w:rPr>
          <w:rFonts w:ascii="Arial" w:hAnsi="Arial" w:cs="Arial"/>
          <w:sz w:val="22"/>
          <w:szCs w:val="22"/>
        </w:rPr>
        <w:t>sposobu i trybu realizacji przez starostę pomocy bezrobotnym i poszukującym pracy w nabywaniu wiedzy, umiejętności lub kwalifikacji</w:t>
      </w:r>
      <w:bookmarkEnd w:id="2"/>
      <w:r w:rsidRPr="00E21460">
        <w:rPr>
          <w:rFonts w:ascii="Arial" w:hAnsi="Arial" w:cs="Arial"/>
          <w:sz w:val="22"/>
          <w:szCs w:val="22"/>
        </w:rPr>
        <w:t>, to jest:</w:t>
      </w:r>
    </w:p>
    <w:p w14:paraId="43D7DA8D"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nazwę szkolenia;</w:t>
      </w:r>
    </w:p>
    <w:p w14:paraId="4AE83A83" w14:textId="1FE6DE96" w:rsidR="00E666F2" w:rsidRPr="00E21460" w:rsidRDefault="001666D5"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lastRenderedPageBreak/>
        <w:t>termin realizacji i sposób organizacji szkolenia</w:t>
      </w:r>
      <w:r w:rsidR="00E666F2" w:rsidRPr="00E21460">
        <w:rPr>
          <w:rFonts w:ascii="Arial" w:hAnsi="Arial" w:cs="Arial"/>
          <w:sz w:val="22"/>
          <w:szCs w:val="22"/>
        </w:rPr>
        <w:t>;</w:t>
      </w:r>
    </w:p>
    <w:p w14:paraId="4A19894F"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wymagania wstępne dla uczestników szkolenia;</w:t>
      </w:r>
    </w:p>
    <w:p w14:paraId="50B56DBF"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cele szkolenia ujęte w kategoriach efektów uczenia się z uwzględnieniem wiedzy, umiejętności i kompetencji społecznych;</w:t>
      </w:r>
    </w:p>
    <w:p w14:paraId="5B400E41" w14:textId="3DB2EB25"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 xml:space="preserve">plan nauczania określający tematy zajęć edukacyjnych oraz ich wymiar, </w:t>
      </w:r>
      <w:r w:rsidR="005F5E3B" w:rsidRPr="00E21460">
        <w:rPr>
          <w:rFonts w:ascii="Arial" w:hAnsi="Arial" w:cs="Arial"/>
          <w:sz w:val="22"/>
          <w:szCs w:val="22"/>
        </w:rPr>
        <w:t xml:space="preserve">godzinowy </w:t>
      </w:r>
      <w:r w:rsidRPr="00E21460">
        <w:rPr>
          <w:rFonts w:ascii="Arial" w:hAnsi="Arial" w:cs="Arial"/>
          <w:sz w:val="22"/>
          <w:szCs w:val="22"/>
        </w:rPr>
        <w:t>z uwzględnieniem, w miarę potrzeby, części teoretycznej i części praktycznej;</w:t>
      </w:r>
    </w:p>
    <w:p w14:paraId="436FB399"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opis treści – kluczowe punkty szkolenia w zakresie poszczególnych zajęć edukacyjnych;</w:t>
      </w:r>
    </w:p>
    <w:p w14:paraId="2F49C236"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wykaz literatury oraz niezbędnych środków i materiałów dydaktycznych;</w:t>
      </w:r>
    </w:p>
    <w:p w14:paraId="3BAC4BFD" w14:textId="77777777" w:rsidR="00E666F2" w:rsidRPr="00E21460" w:rsidRDefault="00E666F2" w:rsidP="0065217C">
      <w:pPr>
        <w:pStyle w:val="Akapitzlist"/>
        <w:numPr>
          <w:ilvl w:val="0"/>
          <w:numId w:val="6"/>
        </w:numPr>
        <w:ind w:left="851" w:hanging="425"/>
        <w:jc w:val="both"/>
        <w:rPr>
          <w:rFonts w:ascii="Arial" w:hAnsi="Arial" w:cs="Arial"/>
          <w:sz w:val="22"/>
          <w:szCs w:val="22"/>
        </w:rPr>
      </w:pPr>
      <w:r w:rsidRPr="00E21460">
        <w:rPr>
          <w:rFonts w:ascii="Arial" w:hAnsi="Arial" w:cs="Arial"/>
          <w:sz w:val="22"/>
          <w:szCs w:val="22"/>
        </w:rPr>
        <w:t>przewidziane sprawdziany i egzaminy.</w:t>
      </w:r>
    </w:p>
    <w:p w14:paraId="13608A18" w14:textId="64A02D42" w:rsidR="004F4F3E" w:rsidRPr="00E21460" w:rsidRDefault="00C265FF" w:rsidP="0065217C">
      <w:pPr>
        <w:pStyle w:val="Akapitzlist"/>
        <w:ind w:left="426"/>
        <w:jc w:val="both"/>
        <w:rPr>
          <w:rFonts w:ascii="Arial" w:hAnsi="Arial" w:cs="Arial"/>
          <w:b/>
          <w:bCs/>
          <w:sz w:val="22"/>
          <w:szCs w:val="22"/>
          <w:u w:val="single"/>
        </w:rPr>
      </w:pPr>
      <w:r w:rsidRPr="00E21460">
        <w:rPr>
          <w:rFonts w:ascii="Arial" w:hAnsi="Arial" w:cs="Arial"/>
          <w:b/>
          <w:bCs/>
          <w:sz w:val="22"/>
          <w:szCs w:val="22"/>
          <w:u w:val="single"/>
        </w:rPr>
        <w:t xml:space="preserve">Wykonawca winien przedstawić </w:t>
      </w:r>
      <w:r w:rsidR="00A36328" w:rsidRPr="00E21460">
        <w:rPr>
          <w:rFonts w:ascii="Arial" w:hAnsi="Arial" w:cs="Arial"/>
          <w:b/>
          <w:bCs/>
          <w:sz w:val="22"/>
          <w:szCs w:val="22"/>
          <w:u w:val="single"/>
        </w:rPr>
        <w:t xml:space="preserve">wraz z ofertą </w:t>
      </w:r>
      <w:r w:rsidRPr="00E21460">
        <w:rPr>
          <w:rFonts w:ascii="Arial" w:hAnsi="Arial" w:cs="Arial"/>
          <w:b/>
          <w:bCs/>
          <w:sz w:val="22"/>
          <w:szCs w:val="22"/>
          <w:u w:val="single"/>
        </w:rPr>
        <w:t xml:space="preserve">Program szkolenia zgodnie ze wzorem stanowiącym </w:t>
      </w:r>
      <w:r w:rsidR="00E666F2" w:rsidRPr="00E21460">
        <w:rPr>
          <w:rFonts w:ascii="Arial" w:hAnsi="Arial" w:cs="Arial"/>
          <w:b/>
          <w:bCs/>
          <w:sz w:val="22"/>
          <w:szCs w:val="22"/>
          <w:u w:val="single"/>
        </w:rPr>
        <w:t>Z</w:t>
      </w:r>
      <w:r w:rsidRPr="00E21460">
        <w:rPr>
          <w:rFonts w:ascii="Arial" w:hAnsi="Arial" w:cs="Arial"/>
          <w:b/>
          <w:bCs/>
          <w:sz w:val="22"/>
          <w:szCs w:val="22"/>
          <w:u w:val="single"/>
        </w:rPr>
        <w:t xml:space="preserve">ałącznik </w:t>
      </w:r>
      <w:r w:rsidR="00E666F2" w:rsidRPr="00E21460">
        <w:rPr>
          <w:rFonts w:ascii="Arial" w:hAnsi="Arial" w:cs="Arial"/>
          <w:b/>
          <w:bCs/>
          <w:sz w:val="22"/>
          <w:szCs w:val="22"/>
          <w:u w:val="single"/>
        </w:rPr>
        <w:t>3.1 do Oferty szkoleniowej.</w:t>
      </w:r>
    </w:p>
    <w:p w14:paraId="47209978" w14:textId="7CFC948D" w:rsidR="009B1519" w:rsidRPr="00E21460" w:rsidRDefault="009B1519" w:rsidP="0065217C">
      <w:pPr>
        <w:pStyle w:val="Akapitzlist"/>
        <w:numPr>
          <w:ilvl w:val="0"/>
          <w:numId w:val="4"/>
        </w:numPr>
        <w:ind w:left="426" w:hanging="426"/>
        <w:jc w:val="both"/>
        <w:rPr>
          <w:rFonts w:ascii="Arial" w:hAnsi="Arial" w:cs="Arial"/>
          <w:sz w:val="22"/>
          <w:szCs w:val="22"/>
        </w:rPr>
      </w:pPr>
      <w:r w:rsidRPr="00E21460">
        <w:rPr>
          <w:rFonts w:ascii="Arial" w:hAnsi="Arial" w:cs="Arial"/>
          <w:sz w:val="22"/>
          <w:szCs w:val="22"/>
        </w:rPr>
        <w:t xml:space="preserve">Wykonawca na co najmniej 2 dni robocze przez rozpoczęciem szkolenia powinien </w:t>
      </w:r>
      <w:r w:rsidR="007F4460" w:rsidRPr="00E21460">
        <w:rPr>
          <w:rFonts w:ascii="Arial" w:hAnsi="Arial" w:cs="Arial"/>
          <w:sz w:val="22"/>
          <w:szCs w:val="22"/>
        </w:rPr>
        <w:t xml:space="preserve">przedstawić </w:t>
      </w:r>
      <w:r w:rsidRPr="00E21460">
        <w:rPr>
          <w:rFonts w:ascii="Arial" w:hAnsi="Arial" w:cs="Arial"/>
          <w:sz w:val="22"/>
          <w:szCs w:val="22"/>
        </w:rPr>
        <w:t>Zamawiające</w:t>
      </w:r>
      <w:r w:rsidR="007F4460" w:rsidRPr="00E21460">
        <w:rPr>
          <w:rFonts w:ascii="Arial" w:hAnsi="Arial" w:cs="Arial"/>
          <w:sz w:val="22"/>
          <w:szCs w:val="22"/>
        </w:rPr>
        <w:t>mu</w:t>
      </w:r>
      <w:r w:rsidRPr="00E21460">
        <w:rPr>
          <w:rFonts w:ascii="Arial" w:hAnsi="Arial" w:cs="Arial"/>
          <w:sz w:val="22"/>
          <w:szCs w:val="22"/>
        </w:rPr>
        <w:t xml:space="preserve"> harmonogram realizacji zajęć </w:t>
      </w:r>
      <w:r w:rsidR="00ED5841" w:rsidRPr="00E21460">
        <w:rPr>
          <w:rFonts w:ascii="Arial" w:hAnsi="Arial" w:cs="Arial"/>
          <w:sz w:val="22"/>
          <w:szCs w:val="22"/>
        </w:rPr>
        <w:t>obejmujący pełną realizację programu w rozbiciu na poszczególne dni, uwzględniającego tematykę zajęć, liczbę godzin dydaktycznych w danym dniu i godziny w jakich zajęcia będą się odbywały oraz imiona i nazwiska osób prowadzących poszczególne bloki tematyczne.</w:t>
      </w:r>
    </w:p>
    <w:p w14:paraId="177D0C7E" w14:textId="6974824F" w:rsidR="00ED5841" w:rsidRPr="00E21460" w:rsidRDefault="00ED5841" w:rsidP="0065217C">
      <w:pPr>
        <w:pStyle w:val="Akapitzlist"/>
        <w:numPr>
          <w:ilvl w:val="0"/>
          <w:numId w:val="4"/>
        </w:numPr>
        <w:ind w:left="426" w:hanging="426"/>
        <w:jc w:val="both"/>
        <w:rPr>
          <w:rFonts w:ascii="Arial" w:hAnsi="Arial" w:cs="Arial"/>
          <w:sz w:val="22"/>
          <w:szCs w:val="22"/>
        </w:rPr>
      </w:pPr>
      <w:r w:rsidRPr="00E21460">
        <w:rPr>
          <w:rFonts w:ascii="Arial" w:hAnsi="Arial" w:cs="Arial"/>
          <w:sz w:val="22"/>
          <w:szCs w:val="22"/>
        </w:rPr>
        <w:t>Wykonawca zobowiązany jest do</w:t>
      </w:r>
      <w:r w:rsidR="00147E35" w:rsidRPr="00E21460">
        <w:rPr>
          <w:rFonts w:ascii="Arial" w:hAnsi="Arial" w:cs="Arial"/>
          <w:sz w:val="22"/>
          <w:szCs w:val="22"/>
        </w:rPr>
        <w:t xml:space="preserve"> </w:t>
      </w:r>
      <w:r w:rsidRPr="00E21460">
        <w:rPr>
          <w:rFonts w:ascii="Arial" w:hAnsi="Arial" w:cs="Arial"/>
          <w:sz w:val="22"/>
          <w:szCs w:val="22"/>
        </w:rPr>
        <w:t xml:space="preserve">prowadzenia </w:t>
      </w:r>
      <w:r w:rsidR="00147E35" w:rsidRPr="00E21460">
        <w:rPr>
          <w:rFonts w:ascii="Arial" w:hAnsi="Arial" w:cs="Arial"/>
          <w:sz w:val="22"/>
          <w:szCs w:val="22"/>
        </w:rPr>
        <w:t xml:space="preserve">i dostarczenia Zamawiającemu </w:t>
      </w:r>
      <w:r w:rsidR="001461B9" w:rsidRPr="00E21460">
        <w:rPr>
          <w:rFonts w:ascii="Arial" w:hAnsi="Arial" w:cs="Arial"/>
          <w:sz w:val="22"/>
          <w:szCs w:val="22"/>
        </w:rPr>
        <w:t xml:space="preserve">po zakończeniu szkolenia </w:t>
      </w:r>
      <w:r w:rsidRPr="00E21460">
        <w:rPr>
          <w:rFonts w:ascii="Arial" w:hAnsi="Arial" w:cs="Arial"/>
          <w:sz w:val="22"/>
          <w:szCs w:val="22"/>
        </w:rPr>
        <w:t xml:space="preserve">dokumentacji szkoleniowej, w tym. </w:t>
      </w:r>
      <w:r w:rsidR="00147E35" w:rsidRPr="00E21460">
        <w:rPr>
          <w:rFonts w:ascii="Arial" w:hAnsi="Arial" w:cs="Arial"/>
          <w:sz w:val="22"/>
          <w:szCs w:val="22"/>
        </w:rPr>
        <w:t>m</w:t>
      </w:r>
      <w:r w:rsidRPr="00E21460">
        <w:rPr>
          <w:rFonts w:ascii="Arial" w:hAnsi="Arial" w:cs="Arial"/>
          <w:sz w:val="22"/>
          <w:szCs w:val="22"/>
        </w:rPr>
        <w:t xml:space="preserve">. in. </w:t>
      </w:r>
    </w:p>
    <w:p w14:paraId="2E0FE629" w14:textId="2627BD4D" w:rsidR="00ED5841" w:rsidRPr="00E21460" w:rsidRDefault="00147E35" w:rsidP="0065217C">
      <w:pPr>
        <w:pStyle w:val="Akapitzlist"/>
        <w:numPr>
          <w:ilvl w:val="0"/>
          <w:numId w:val="40"/>
        </w:numPr>
        <w:ind w:left="851" w:hanging="425"/>
        <w:jc w:val="both"/>
        <w:rPr>
          <w:rFonts w:ascii="Arial" w:hAnsi="Arial" w:cs="Arial"/>
          <w:sz w:val="22"/>
          <w:szCs w:val="22"/>
        </w:rPr>
      </w:pPr>
      <w:r w:rsidRPr="00E21460">
        <w:rPr>
          <w:rFonts w:ascii="Arial" w:hAnsi="Arial" w:cs="Arial"/>
          <w:sz w:val="22"/>
          <w:szCs w:val="22"/>
        </w:rPr>
        <w:t>l</w:t>
      </w:r>
      <w:r w:rsidR="00ED5841" w:rsidRPr="00E21460">
        <w:rPr>
          <w:rFonts w:ascii="Arial" w:hAnsi="Arial" w:cs="Arial"/>
          <w:sz w:val="22"/>
          <w:szCs w:val="22"/>
        </w:rPr>
        <w:t>isty obecności zawierającej: imię, nazwisko i podpis uczestnika szkolenia</w:t>
      </w:r>
      <w:r w:rsidR="001461B9" w:rsidRPr="00E21460">
        <w:rPr>
          <w:rFonts w:ascii="Arial" w:hAnsi="Arial" w:cs="Arial"/>
          <w:sz w:val="22"/>
          <w:szCs w:val="22"/>
        </w:rPr>
        <w:t xml:space="preserve"> oraz liczbę godzin dydaktycznych szkolenia,</w:t>
      </w:r>
    </w:p>
    <w:p w14:paraId="7582B42D" w14:textId="5F2D56E0" w:rsidR="00ED5841" w:rsidRPr="00E21460" w:rsidRDefault="00147E35" w:rsidP="0065217C">
      <w:pPr>
        <w:pStyle w:val="Akapitzlist"/>
        <w:numPr>
          <w:ilvl w:val="0"/>
          <w:numId w:val="40"/>
        </w:numPr>
        <w:ind w:left="851" w:hanging="425"/>
        <w:jc w:val="both"/>
        <w:rPr>
          <w:rFonts w:ascii="Arial" w:hAnsi="Arial" w:cs="Arial"/>
          <w:sz w:val="22"/>
          <w:szCs w:val="22"/>
        </w:rPr>
      </w:pPr>
      <w:r w:rsidRPr="00E21460">
        <w:rPr>
          <w:rFonts w:ascii="Arial" w:hAnsi="Arial" w:cs="Arial"/>
          <w:sz w:val="22"/>
          <w:szCs w:val="22"/>
        </w:rPr>
        <w:t>r</w:t>
      </w:r>
      <w:r w:rsidR="00ED5841" w:rsidRPr="00E21460">
        <w:rPr>
          <w:rFonts w:ascii="Arial" w:hAnsi="Arial" w:cs="Arial"/>
          <w:sz w:val="22"/>
          <w:szCs w:val="22"/>
        </w:rPr>
        <w:t>ejestru wydanych zaświadczeń lub innych dokumentów potwierdzających ukończenie szkolenia i uzyskanie umiejętności lub kwalifikacji</w:t>
      </w:r>
      <w:r w:rsidRPr="00E21460">
        <w:rPr>
          <w:rFonts w:ascii="Arial" w:hAnsi="Arial" w:cs="Arial"/>
          <w:sz w:val="22"/>
          <w:szCs w:val="22"/>
        </w:rPr>
        <w:t>, zawierającego: numer, imię i nazwisko oraz nazwę szkolenia i datę wydania zaświadczenia,</w:t>
      </w:r>
    </w:p>
    <w:p w14:paraId="4003A573" w14:textId="5B60E27A" w:rsidR="00147E35" w:rsidRPr="00E21460" w:rsidRDefault="00147E35" w:rsidP="0065217C">
      <w:pPr>
        <w:pStyle w:val="Akapitzlist"/>
        <w:numPr>
          <w:ilvl w:val="0"/>
          <w:numId w:val="40"/>
        </w:numPr>
        <w:ind w:left="851" w:hanging="425"/>
        <w:jc w:val="both"/>
        <w:rPr>
          <w:rFonts w:ascii="Arial" w:hAnsi="Arial" w:cs="Arial"/>
          <w:sz w:val="22"/>
          <w:szCs w:val="22"/>
        </w:rPr>
      </w:pPr>
      <w:r w:rsidRPr="00E21460">
        <w:rPr>
          <w:rFonts w:ascii="Arial" w:hAnsi="Arial" w:cs="Arial"/>
          <w:sz w:val="22"/>
          <w:szCs w:val="22"/>
        </w:rPr>
        <w:t>dokumentu wskazującego na wykonanie płatności na rzecz instytucji potwierdzającej nabycie wiedzy i umiejętności lub wydającej dokumenty potwierdzające ich nabycie</w:t>
      </w:r>
      <w:r w:rsidR="001461B9" w:rsidRPr="00E21460">
        <w:rPr>
          <w:rFonts w:ascii="Arial" w:hAnsi="Arial" w:cs="Arial"/>
          <w:sz w:val="22"/>
          <w:szCs w:val="22"/>
        </w:rPr>
        <w:t xml:space="preserve"> (instytucji egzaminującej).</w:t>
      </w:r>
    </w:p>
    <w:p w14:paraId="7C46B1D9" w14:textId="12E5CB7F" w:rsidR="00A8692E" w:rsidRPr="00451DA9" w:rsidRDefault="00E4665B" w:rsidP="0065217C">
      <w:pPr>
        <w:pStyle w:val="Akapitzlist"/>
        <w:numPr>
          <w:ilvl w:val="0"/>
          <w:numId w:val="4"/>
        </w:numPr>
        <w:autoSpaceDE w:val="0"/>
        <w:autoSpaceDN w:val="0"/>
        <w:adjustRightInd w:val="0"/>
        <w:ind w:left="426" w:hanging="426"/>
        <w:jc w:val="both"/>
        <w:rPr>
          <w:rFonts w:ascii="Arial" w:hAnsi="Arial" w:cs="Arial"/>
          <w:sz w:val="22"/>
          <w:szCs w:val="22"/>
        </w:rPr>
      </w:pPr>
      <w:r w:rsidRPr="00E21460">
        <w:rPr>
          <w:rFonts w:ascii="Arial" w:hAnsi="Arial" w:cs="Arial"/>
          <w:sz w:val="22"/>
          <w:szCs w:val="22"/>
        </w:rPr>
        <w:t xml:space="preserve">Wymagane jest, aby szkolenie kończyło się egzaminem wewnętrznym zorganizowanym i przeprowadzonym przez Komisję powołaną przez Wykonawcę. </w:t>
      </w:r>
      <w:r w:rsidR="001461B9" w:rsidRPr="00E21460">
        <w:rPr>
          <w:rFonts w:ascii="Arial" w:hAnsi="Arial" w:cs="Arial"/>
          <w:sz w:val="22"/>
          <w:szCs w:val="22"/>
        </w:rPr>
        <w:t>Ponadto s</w:t>
      </w:r>
      <w:r w:rsidR="00147E35" w:rsidRPr="00E21460">
        <w:rPr>
          <w:rFonts w:ascii="Arial" w:hAnsi="Arial" w:cs="Arial"/>
          <w:sz w:val="22"/>
          <w:szCs w:val="22"/>
        </w:rPr>
        <w:t xml:space="preserve">zkolenie musi kończyć się procesem potwierdzenia nabycia wiedzy i umiejętności w formie egzaminu </w:t>
      </w:r>
      <w:r w:rsidR="00E21460" w:rsidRPr="00E21460">
        <w:rPr>
          <w:rFonts w:ascii="Arial" w:hAnsi="Arial" w:cs="Arial"/>
          <w:sz w:val="22"/>
          <w:szCs w:val="22"/>
        </w:rPr>
        <w:t xml:space="preserve">zewnętrznego </w:t>
      </w:r>
      <w:r w:rsidR="00D5474C" w:rsidRPr="00D5474C">
        <w:rPr>
          <w:rFonts w:ascii="Arial" w:hAnsi="Arial" w:cs="Arial"/>
          <w:bCs/>
          <w:sz w:val="22"/>
          <w:szCs w:val="22"/>
        </w:rPr>
        <w:t>przeprowadzon</w:t>
      </w:r>
      <w:r w:rsidR="00D5474C" w:rsidRPr="00D5474C">
        <w:rPr>
          <w:rFonts w:ascii="Arial" w:hAnsi="Arial" w:cs="Arial"/>
          <w:bCs/>
          <w:sz w:val="22"/>
          <w:szCs w:val="22"/>
        </w:rPr>
        <w:t xml:space="preserve">ego </w:t>
      </w:r>
      <w:r w:rsidR="00D5474C" w:rsidRPr="00D5474C">
        <w:rPr>
          <w:rFonts w:ascii="Arial" w:hAnsi="Arial" w:cs="Arial"/>
          <w:bCs/>
          <w:sz w:val="22"/>
          <w:szCs w:val="22"/>
        </w:rPr>
        <w:t xml:space="preserve">zgodnie z </w:t>
      </w:r>
      <w:r w:rsidR="00E6268F">
        <w:rPr>
          <w:rFonts w:ascii="Arial" w:hAnsi="Arial" w:cs="Arial"/>
          <w:bCs/>
          <w:sz w:val="22"/>
          <w:szCs w:val="22"/>
        </w:rPr>
        <w:t xml:space="preserve">normą PN EN ISO 9606-1, </w:t>
      </w:r>
      <w:r w:rsidR="00147E35" w:rsidRPr="00E21460">
        <w:rPr>
          <w:rFonts w:ascii="Arial" w:hAnsi="Arial" w:cs="Arial"/>
          <w:sz w:val="22"/>
          <w:szCs w:val="22"/>
        </w:rPr>
        <w:t>mającego na celu weryfikację kwalifikacji uczestnik</w:t>
      </w:r>
      <w:r w:rsidR="00451DA9">
        <w:rPr>
          <w:rFonts w:ascii="Arial" w:hAnsi="Arial" w:cs="Arial"/>
          <w:sz w:val="22"/>
          <w:szCs w:val="22"/>
        </w:rPr>
        <w:t>a</w:t>
      </w:r>
      <w:r w:rsidR="00147E35" w:rsidRPr="00E21460">
        <w:rPr>
          <w:rFonts w:ascii="Arial" w:hAnsi="Arial" w:cs="Arial"/>
          <w:sz w:val="22"/>
          <w:szCs w:val="22"/>
        </w:rPr>
        <w:t xml:space="preserve"> szkolenia</w:t>
      </w:r>
      <w:r w:rsidR="00147E35" w:rsidRPr="00DF798D">
        <w:rPr>
          <w:rFonts w:ascii="Arial" w:hAnsi="Arial" w:cs="Arial"/>
          <w:color w:val="FF0000"/>
          <w:sz w:val="22"/>
          <w:szCs w:val="22"/>
        </w:rPr>
        <w:t xml:space="preserve"> </w:t>
      </w:r>
      <w:r w:rsidR="00451DA9" w:rsidRPr="00451DA9">
        <w:rPr>
          <w:rFonts w:ascii="Arial" w:hAnsi="Arial" w:cs="Arial"/>
          <w:b/>
          <w:bCs/>
          <w:sz w:val="22"/>
          <w:szCs w:val="22"/>
        </w:rPr>
        <w:t>zakresie spawania blach i rur spoinami pachwinowymi metodą MAG (135)</w:t>
      </w:r>
      <w:r w:rsidR="00147E35" w:rsidRPr="00451DA9">
        <w:rPr>
          <w:rFonts w:ascii="Arial" w:hAnsi="Arial" w:cs="Arial"/>
          <w:sz w:val="22"/>
          <w:szCs w:val="22"/>
        </w:rPr>
        <w:t>.</w:t>
      </w:r>
      <w:r w:rsidR="00147E35" w:rsidRPr="00DF798D">
        <w:rPr>
          <w:rFonts w:ascii="Arial" w:hAnsi="Arial" w:cs="Arial"/>
          <w:color w:val="FF0000"/>
          <w:sz w:val="22"/>
          <w:szCs w:val="22"/>
        </w:rPr>
        <w:t xml:space="preserve"> </w:t>
      </w:r>
      <w:r w:rsidR="00147E35" w:rsidRPr="00451DA9">
        <w:rPr>
          <w:rFonts w:ascii="Arial" w:hAnsi="Arial" w:cs="Arial"/>
          <w:sz w:val="22"/>
          <w:szCs w:val="22"/>
        </w:rPr>
        <w:t xml:space="preserve">Wykonawca </w:t>
      </w:r>
      <w:r w:rsidR="002E0820" w:rsidRPr="00451DA9">
        <w:rPr>
          <w:rFonts w:ascii="Arial" w:hAnsi="Arial" w:cs="Arial"/>
          <w:sz w:val="22"/>
          <w:szCs w:val="22"/>
        </w:rPr>
        <w:t>organizuje</w:t>
      </w:r>
      <w:r w:rsidR="00147E35" w:rsidRPr="00451DA9">
        <w:rPr>
          <w:rFonts w:ascii="Arial" w:hAnsi="Arial" w:cs="Arial"/>
          <w:sz w:val="22"/>
          <w:szCs w:val="22"/>
        </w:rPr>
        <w:t xml:space="preserve"> przeprowadzenie egzaminu </w:t>
      </w:r>
      <w:r w:rsidR="002E0820" w:rsidRPr="00451DA9">
        <w:rPr>
          <w:rFonts w:ascii="Arial" w:hAnsi="Arial" w:cs="Arial"/>
          <w:sz w:val="22"/>
          <w:szCs w:val="22"/>
        </w:rPr>
        <w:t xml:space="preserve">zewnętrznego </w:t>
      </w:r>
      <w:r w:rsidR="00147E35" w:rsidRPr="00451DA9">
        <w:rPr>
          <w:rFonts w:ascii="Arial" w:hAnsi="Arial" w:cs="Arial"/>
          <w:sz w:val="22"/>
          <w:szCs w:val="22"/>
        </w:rPr>
        <w:t>dla uczestnik</w:t>
      </w:r>
      <w:r w:rsidR="00451DA9" w:rsidRPr="00451DA9">
        <w:rPr>
          <w:rFonts w:ascii="Arial" w:hAnsi="Arial" w:cs="Arial"/>
          <w:sz w:val="22"/>
          <w:szCs w:val="22"/>
        </w:rPr>
        <w:t>a</w:t>
      </w:r>
      <w:r w:rsidR="00147E35" w:rsidRPr="00451DA9">
        <w:rPr>
          <w:rFonts w:ascii="Arial" w:hAnsi="Arial" w:cs="Arial"/>
          <w:sz w:val="22"/>
          <w:szCs w:val="22"/>
        </w:rPr>
        <w:t xml:space="preserve"> szkolenia</w:t>
      </w:r>
      <w:r w:rsidR="00E4534D" w:rsidRPr="00451DA9">
        <w:rPr>
          <w:rFonts w:ascii="Arial" w:hAnsi="Arial" w:cs="Arial"/>
          <w:sz w:val="22"/>
          <w:szCs w:val="22"/>
        </w:rPr>
        <w:t xml:space="preserve">. </w:t>
      </w:r>
      <w:r w:rsidR="00147E35" w:rsidRPr="00451DA9">
        <w:rPr>
          <w:rFonts w:ascii="Arial" w:hAnsi="Arial" w:cs="Arial"/>
          <w:sz w:val="22"/>
          <w:szCs w:val="22"/>
        </w:rPr>
        <w:t xml:space="preserve">W ramach realizacji zamówienia Wykonawca zobowiązany jest zapewnić uczestnikowi jedno podejście do części teoretycznej oraz jedno podejście do części praktycznej egzaminu. Egzamin przed komisją egzaminacyjną powinien zostać zorganizowany bezpośrednio po zakończeniu szkoleniu. </w:t>
      </w:r>
      <w:r w:rsidR="00E4534D" w:rsidRPr="00451DA9">
        <w:rPr>
          <w:rFonts w:ascii="Arial" w:hAnsi="Arial" w:cs="Arial"/>
          <w:sz w:val="22"/>
          <w:szCs w:val="22"/>
          <w:u w:val="single"/>
        </w:rPr>
        <w:t>Cen</w:t>
      </w:r>
      <w:r w:rsidR="00374B40" w:rsidRPr="00451DA9">
        <w:rPr>
          <w:rFonts w:ascii="Arial" w:hAnsi="Arial" w:cs="Arial"/>
          <w:sz w:val="22"/>
          <w:szCs w:val="22"/>
          <w:u w:val="single"/>
        </w:rPr>
        <w:t>a szkolenia winna obejmować koszty egzaminu zewnętrznego</w:t>
      </w:r>
      <w:r w:rsidR="00374B40" w:rsidRPr="00451DA9">
        <w:rPr>
          <w:rFonts w:ascii="Arial" w:hAnsi="Arial" w:cs="Arial"/>
          <w:sz w:val="22"/>
          <w:szCs w:val="22"/>
        </w:rPr>
        <w:t>.</w:t>
      </w:r>
    </w:p>
    <w:p w14:paraId="66D4B25F" w14:textId="441699B9" w:rsidR="00E4534D" w:rsidRPr="001416E9" w:rsidRDefault="002567A6"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rPr>
      </w:pPr>
      <w:r w:rsidRPr="001416E9">
        <w:rPr>
          <w:rFonts w:ascii="Arial" w:hAnsi="Arial" w:cs="Arial"/>
          <w:sz w:val="22"/>
          <w:szCs w:val="22"/>
        </w:rPr>
        <w:t xml:space="preserve">Wykonawca zobowiązany jest zapewnić realizację szkolenia w sposób rzetelny, tak aby uczestnik uzyskał pozytywny wynik egzaminu zewnętrznego. </w:t>
      </w:r>
      <w:r w:rsidR="00E4534D" w:rsidRPr="001416E9">
        <w:rPr>
          <w:rFonts w:ascii="Arial" w:hAnsi="Arial" w:cs="Arial"/>
          <w:sz w:val="22"/>
          <w:szCs w:val="22"/>
        </w:rPr>
        <w:t>W przypadku uzyskania przez uczestnik</w:t>
      </w:r>
      <w:r w:rsidR="001416E9" w:rsidRPr="001416E9">
        <w:rPr>
          <w:rFonts w:ascii="Arial" w:hAnsi="Arial" w:cs="Arial"/>
          <w:sz w:val="22"/>
          <w:szCs w:val="22"/>
        </w:rPr>
        <w:t>a</w:t>
      </w:r>
      <w:r w:rsidR="00E4534D" w:rsidRPr="001416E9">
        <w:rPr>
          <w:rFonts w:ascii="Arial" w:hAnsi="Arial" w:cs="Arial"/>
          <w:sz w:val="22"/>
          <w:szCs w:val="22"/>
        </w:rPr>
        <w:t xml:space="preserve"> szkolenia negatywnego wyniku egzaminu przed komisją egzaminacyjną Wykonawca zobowią</w:t>
      </w:r>
      <w:r w:rsidR="002E0820" w:rsidRPr="001416E9">
        <w:rPr>
          <w:rFonts w:ascii="Arial" w:hAnsi="Arial" w:cs="Arial"/>
          <w:sz w:val="22"/>
          <w:szCs w:val="22"/>
        </w:rPr>
        <w:t xml:space="preserve">zany jest </w:t>
      </w:r>
      <w:r w:rsidR="00E4534D" w:rsidRPr="001416E9">
        <w:rPr>
          <w:rFonts w:ascii="Arial" w:hAnsi="Arial" w:cs="Arial"/>
          <w:sz w:val="22"/>
          <w:szCs w:val="22"/>
        </w:rPr>
        <w:t xml:space="preserve">do koordynowania działań dotyczących ustalenia poprawkowego egzaminu </w:t>
      </w:r>
      <w:r w:rsidR="002E0820" w:rsidRPr="001416E9">
        <w:rPr>
          <w:rFonts w:ascii="Arial" w:hAnsi="Arial" w:cs="Arial"/>
          <w:sz w:val="22"/>
          <w:szCs w:val="22"/>
        </w:rPr>
        <w:t xml:space="preserve">i jego zorganizowania </w:t>
      </w:r>
      <w:r w:rsidR="00E4534D" w:rsidRPr="001416E9">
        <w:rPr>
          <w:rFonts w:ascii="Arial" w:hAnsi="Arial" w:cs="Arial"/>
          <w:sz w:val="22"/>
          <w:szCs w:val="22"/>
        </w:rPr>
        <w:t>najpóźniej w ciągu 3 tygodni od ukończenia szkolenia oraz poinformowania uczestnik</w:t>
      </w:r>
      <w:r w:rsidR="001416E9" w:rsidRPr="001416E9">
        <w:rPr>
          <w:rFonts w:ascii="Arial" w:hAnsi="Arial" w:cs="Arial"/>
          <w:sz w:val="22"/>
          <w:szCs w:val="22"/>
        </w:rPr>
        <w:t xml:space="preserve">a </w:t>
      </w:r>
      <w:r w:rsidR="00E4534D" w:rsidRPr="001416E9">
        <w:rPr>
          <w:rFonts w:ascii="Arial" w:hAnsi="Arial" w:cs="Arial"/>
          <w:sz w:val="22"/>
          <w:szCs w:val="22"/>
        </w:rPr>
        <w:t>szkolenia i Zamawiającego o terminie tego egzaminu. Zamawiający nie finansuje kosztu egzaminu poprawkowego, jego koszt finansowany jest na zasadach ustalonych między Wykonawc</w:t>
      </w:r>
      <w:r w:rsidR="00A433EE" w:rsidRPr="001416E9">
        <w:rPr>
          <w:rFonts w:ascii="Arial" w:hAnsi="Arial" w:cs="Arial"/>
          <w:sz w:val="22"/>
          <w:szCs w:val="22"/>
        </w:rPr>
        <w:t>ą</w:t>
      </w:r>
      <w:r w:rsidR="00E4534D" w:rsidRPr="001416E9">
        <w:rPr>
          <w:rFonts w:ascii="Arial" w:hAnsi="Arial" w:cs="Arial"/>
          <w:sz w:val="22"/>
          <w:szCs w:val="22"/>
        </w:rPr>
        <w:t xml:space="preserve"> a uczestnikiem szkolenia</w:t>
      </w:r>
      <w:r w:rsidR="001416E9">
        <w:rPr>
          <w:rFonts w:ascii="Arial" w:hAnsi="Arial" w:cs="Arial"/>
          <w:sz w:val="22"/>
          <w:szCs w:val="22"/>
        </w:rPr>
        <w:t>.</w:t>
      </w:r>
      <w:r w:rsidR="00E4534D" w:rsidRPr="001416E9">
        <w:rPr>
          <w:rFonts w:ascii="Arial" w:hAnsi="Arial" w:cs="Arial"/>
          <w:sz w:val="22"/>
          <w:szCs w:val="22"/>
        </w:rPr>
        <w:t xml:space="preserve"> </w:t>
      </w:r>
    </w:p>
    <w:p w14:paraId="72AC94DD" w14:textId="15F5F369" w:rsidR="00D177D5" w:rsidRPr="001416E9" w:rsidRDefault="00CC38C4" w:rsidP="0065217C">
      <w:pPr>
        <w:pStyle w:val="Akapitzlist"/>
        <w:numPr>
          <w:ilvl w:val="0"/>
          <w:numId w:val="4"/>
        </w:numPr>
        <w:ind w:left="426" w:hanging="426"/>
        <w:jc w:val="both"/>
        <w:rPr>
          <w:rFonts w:ascii="Arial" w:hAnsi="Arial" w:cs="Arial"/>
          <w:sz w:val="22"/>
          <w:szCs w:val="22"/>
        </w:rPr>
      </w:pPr>
      <w:r w:rsidRPr="001416E9">
        <w:rPr>
          <w:rFonts w:ascii="Arial" w:hAnsi="Arial" w:cs="Arial"/>
          <w:sz w:val="22"/>
          <w:szCs w:val="22"/>
        </w:rPr>
        <w:t xml:space="preserve">Wymagane jest, aby Wykonawca posiadał aktualny wpis do </w:t>
      </w:r>
      <w:r w:rsidR="007F4460" w:rsidRPr="001416E9">
        <w:rPr>
          <w:rFonts w:ascii="Arial" w:hAnsi="Arial" w:cs="Arial"/>
          <w:sz w:val="22"/>
          <w:szCs w:val="22"/>
        </w:rPr>
        <w:t>rejestru, o którym mowa w art. 6 ust. 1 pkt 8 ustawy z dnia 9 listopada 2000r. o utworzeniu Polskiej Agencji Rozwoju Przedsiębiorczości, w zakresie świadczenia usług szkoleniowych</w:t>
      </w:r>
      <w:r w:rsidR="00AF6537" w:rsidRPr="001416E9">
        <w:rPr>
          <w:rFonts w:ascii="Arial" w:hAnsi="Arial" w:cs="Arial"/>
          <w:sz w:val="22"/>
          <w:szCs w:val="22"/>
        </w:rPr>
        <w:t xml:space="preserve"> tj. Bazy Usług Rozwojowych). Zamawiający zweryfikuje w Bazie Usług Rozwojowych prowadzonej przez Polską Agencję Rozwoju Przedsiębiorczości dostępnej na stronie </w:t>
      </w:r>
      <w:hyperlink r:id="rId8" w:history="1">
        <w:r w:rsidR="00422179" w:rsidRPr="001416E9">
          <w:rPr>
            <w:rStyle w:val="Hipercze"/>
            <w:rFonts w:ascii="Arial" w:hAnsi="Arial" w:cs="Arial"/>
            <w:color w:val="auto"/>
            <w:sz w:val="22"/>
            <w:szCs w:val="22"/>
          </w:rPr>
          <w:t>https://uslugirozwojowe.parp.gov.pl/</w:t>
        </w:r>
      </w:hyperlink>
      <w:r w:rsidR="00AF6537" w:rsidRPr="001416E9">
        <w:rPr>
          <w:rFonts w:ascii="Arial" w:hAnsi="Arial" w:cs="Arial"/>
          <w:sz w:val="22"/>
          <w:szCs w:val="22"/>
        </w:rPr>
        <w:t xml:space="preserve"> czy Wykonawca ubiegający się o realizację zamówienia jest wpisany do w/w rejestru w zakresie świadczenia usług szkoleniowych.</w:t>
      </w:r>
    </w:p>
    <w:p w14:paraId="7F83D084" w14:textId="5233E1E1" w:rsidR="002567A6" w:rsidRPr="00DB0162" w:rsidRDefault="00CC38C4" w:rsidP="002E0820">
      <w:pPr>
        <w:pStyle w:val="Akapitzlist"/>
        <w:numPr>
          <w:ilvl w:val="0"/>
          <w:numId w:val="4"/>
        </w:numPr>
        <w:ind w:left="426" w:hanging="426"/>
        <w:jc w:val="both"/>
        <w:rPr>
          <w:rFonts w:ascii="Arial" w:hAnsi="Arial" w:cs="Arial"/>
          <w:sz w:val="22"/>
          <w:szCs w:val="22"/>
        </w:rPr>
      </w:pPr>
      <w:r w:rsidRPr="00DB0162">
        <w:rPr>
          <w:rFonts w:ascii="Arial" w:hAnsi="Arial" w:cs="Arial"/>
          <w:sz w:val="22"/>
          <w:szCs w:val="22"/>
        </w:rPr>
        <w:t>Wymagane jest</w:t>
      </w:r>
      <w:r w:rsidR="00D177D5" w:rsidRPr="00DB0162">
        <w:rPr>
          <w:rFonts w:ascii="Arial" w:hAnsi="Arial" w:cs="Arial"/>
          <w:sz w:val="22"/>
          <w:szCs w:val="22"/>
        </w:rPr>
        <w:t xml:space="preserve">, </w:t>
      </w:r>
      <w:r w:rsidR="00DB0162" w:rsidRPr="00DB0162">
        <w:rPr>
          <w:rFonts w:ascii="Arial" w:hAnsi="Arial" w:cs="Arial"/>
          <w:sz w:val="22"/>
          <w:szCs w:val="22"/>
        </w:rPr>
        <w:t>aby</w:t>
      </w:r>
      <w:r w:rsidR="00433DF5" w:rsidRPr="00DB0162">
        <w:rPr>
          <w:rFonts w:ascii="Arial" w:hAnsi="Arial" w:cs="Arial"/>
          <w:sz w:val="22"/>
          <w:szCs w:val="22"/>
        </w:rPr>
        <w:t xml:space="preserve"> uczestnik</w:t>
      </w:r>
      <w:r w:rsidR="00D177D5" w:rsidRPr="00DB0162">
        <w:rPr>
          <w:rFonts w:ascii="Arial" w:hAnsi="Arial" w:cs="Arial"/>
          <w:sz w:val="22"/>
          <w:szCs w:val="22"/>
        </w:rPr>
        <w:t xml:space="preserve"> szkolenia jako potwierdzenie </w:t>
      </w:r>
      <w:r w:rsidR="00433DF5" w:rsidRPr="00DB0162">
        <w:rPr>
          <w:rFonts w:ascii="Arial" w:hAnsi="Arial" w:cs="Arial"/>
          <w:sz w:val="22"/>
          <w:szCs w:val="22"/>
        </w:rPr>
        <w:t xml:space="preserve">jego </w:t>
      </w:r>
      <w:r w:rsidR="00D177D5" w:rsidRPr="00DB0162">
        <w:rPr>
          <w:rFonts w:ascii="Arial" w:hAnsi="Arial" w:cs="Arial"/>
          <w:sz w:val="22"/>
          <w:szCs w:val="22"/>
        </w:rPr>
        <w:t>u</w:t>
      </w:r>
      <w:r w:rsidRPr="00DB0162">
        <w:rPr>
          <w:rFonts w:ascii="Arial" w:hAnsi="Arial" w:cs="Arial"/>
          <w:sz w:val="22"/>
          <w:szCs w:val="22"/>
        </w:rPr>
        <w:t xml:space="preserve">kończenia </w:t>
      </w:r>
      <w:r w:rsidR="00D177D5" w:rsidRPr="00DB0162">
        <w:rPr>
          <w:rFonts w:ascii="Arial" w:hAnsi="Arial" w:cs="Arial"/>
          <w:sz w:val="22"/>
          <w:szCs w:val="22"/>
        </w:rPr>
        <w:t>otrzyma</w:t>
      </w:r>
      <w:r w:rsidR="00433DF5" w:rsidRPr="00DB0162">
        <w:rPr>
          <w:rFonts w:ascii="Arial" w:hAnsi="Arial" w:cs="Arial"/>
          <w:sz w:val="22"/>
          <w:szCs w:val="22"/>
        </w:rPr>
        <w:t>ł</w:t>
      </w:r>
      <w:r w:rsidR="002E0820" w:rsidRPr="00DB0162">
        <w:rPr>
          <w:rFonts w:ascii="Arial" w:hAnsi="Arial" w:cs="Arial"/>
          <w:sz w:val="22"/>
          <w:szCs w:val="22"/>
        </w:rPr>
        <w:t>:</w:t>
      </w:r>
    </w:p>
    <w:p w14:paraId="77B7569E" w14:textId="40D750B1" w:rsidR="00CC38C4" w:rsidRPr="00DB0162" w:rsidRDefault="00433DF5" w:rsidP="00A07787">
      <w:pPr>
        <w:pStyle w:val="Akapitzlist"/>
        <w:ind w:left="426"/>
        <w:jc w:val="both"/>
        <w:rPr>
          <w:rFonts w:ascii="Arial" w:hAnsi="Arial" w:cs="Arial"/>
          <w:sz w:val="22"/>
          <w:szCs w:val="22"/>
        </w:rPr>
      </w:pPr>
      <w:r w:rsidRPr="00DB0162">
        <w:rPr>
          <w:rFonts w:ascii="Arial" w:hAnsi="Arial" w:cs="Arial"/>
          <w:sz w:val="22"/>
          <w:szCs w:val="22"/>
        </w:rPr>
        <w:t xml:space="preserve">1) </w:t>
      </w:r>
      <w:r w:rsidR="002567A6" w:rsidRPr="00DB0162">
        <w:rPr>
          <w:rFonts w:ascii="Arial" w:hAnsi="Arial" w:cs="Arial"/>
          <w:sz w:val="22"/>
          <w:szCs w:val="22"/>
        </w:rPr>
        <w:t xml:space="preserve"> </w:t>
      </w:r>
      <w:r w:rsidRPr="00DB0162">
        <w:rPr>
          <w:rFonts w:ascii="Arial" w:hAnsi="Arial" w:cs="Arial"/>
          <w:b/>
          <w:bCs/>
          <w:sz w:val="22"/>
          <w:szCs w:val="22"/>
        </w:rPr>
        <w:t>z</w:t>
      </w:r>
      <w:r w:rsidR="00CC38C4" w:rsidRPr="00DB0162">
        <w:rPr>
          <w:rFonts w:ascii="Arial" w:hAnsi="Arial" w:cs="Arial"/>
          <w:b/>
          <w:sz w:val="22"/>
          <w:szCs w:val="22"/>
        </w:rPr>
        <w:t>aświadczeni</w:t>
      </w:r>
      <w:r w:rsidR="00D177D5" w:rsidRPr="00DB0162">
        <w:rPr>
          <w:rFonts w:ascii="Arial" w:hAnsi="Arial" w:cs="Arial"/>
          <w:b/>
          <w:sz w:val="22"/>
          <w:szCs w:val="22"/>
        </w:rPr>
        <w:t>e</w:t>
      </w:r>
      <w:r w:rsidR="00CC38C4" w:rsidRPr="00DB0162">
        <w:rPr>
          <w:rFonts w:ascii="Arial" w:hAnsi="Arial" w:cs="Arial"/>
          <w:bCs/>
          <w:sz w:val="22"/>
          <w:szCs w:val="22"/>
        </w:rPr>
        <w:t xml:space="preserve"> zgodne z zapisami § </w:t>
      </w:r>
      <w:r w:rsidR="00D177D5" w:rsidRPr="00DB0162">
        <w:rPr>
          <w:rFonts w:ascii="Arial" w:hAnsi="Arial" w:cs="Arial"/>
          <w:bCs/>
          <w:sz w:val="22"/>
          <w:szCs w:val="22"/>
        </w:rPr>
        <w:t xml:space="preserve">5 </w:t>
      </w:r>
      <w:r w:rsidR="00CC38C4" w:rsidRPr="00DB0162">
        <w:rPr>
          <w:rFonts w:ascii="Arial" w:hAnsi="Arial" w:cs="Arial"/>
          <w:bCs/>
          <w:sz w:val="22"/>
          <w:szCs w:val="22"/>
        </w:rPr>
        <w:t xml:space="preserve">ust. </w:t>
      </w:r>
      <w:r w:rsidR="00D177D5" w:rsidRPr="00DB0162">
        <w:rPr>
          <w:rFonts w:ascii="Arial" w:hAnsi="Arial" w:cs="Arial"/>
          <w:bCs/>
          <w:sz w:val="22"/>
          <w:szCs w:val="22"/>
        </w:rPr>
        <w:t>3</w:t>
      </w:r>
      <w:r w:rsidR="00CC38C4" w:rsidRPr="00DB0162">
        <w:rPr>
          <w:rFonts w:ascii="Arial" w:hAnsi="Arial" w:cs="Arial"/>
          <w:bCs/>
          <w:sz w:val="22"/>
          <w:szCs w:val="22"/>
        </w:rPr>
        <w:t xml:space="preserve"> </w:t>
      </w:r>
      <w:r w:rsidR="00D177D5" w:rsidRPr="00DB0162">
        <w:rPr>
          <w:rFonts w:ascii="Arial" w:hAnsi="Arial" w:cs="Arial"/>
          <w:bCs/>
          <w:sz w:val="22"/>
          <w:szCs w:val="22"/>
        </w:rPr>
        <w:t xml:space="preserve">Rozporządzenia Ministra Rodziny, Pracy i Polityki Społecznej z dnia 24 października 2025r. w sprawie sposobu i trybu realizacji przez </w:t>
      </w:r>
      <w:r w:rsidR="00D177D5" w:rsidRPr="00DB0162">
        <w:rPr>
          <w:rFonts w:ascii="Arial" w:hAnsi="Arial" w:cs="Arial"/>
          <w:bCs/>
          <w:sz w:val="22"/>
          <w:szCs w:val="22"/>
        </w:rPr>
        <w:lastRenderedPageBreak/>
        <w:t>starostę pomocy bezrobotnym i poszukującym pracy w nabywaniu wiedzy, umiejętności lub kwalifikacji</w:t>
      </w:r>
      <w:r w:rsidR="00CC38C4" w:rsidRPr="00DB0162">
        <w:rPr>
          <w:rFonts w:ascii="Arial" w:hAnsi="Arial" w:cs="Arial"/>
          <w:bCs/>
          <w:sz w:val="22"/>
          <w:szCs w:val="22"/>
        </w:rPr>
        <w:t xml:space="preserve">, zawierającego, o ile </w:t>
      </w:r>
      <w:r w:rsidR="00D177D5" w:rsidRPr="00DB0162">
        <w:rPr>
          <w:rFonts w:ascii="Arial" w:hAnsi="Arial" w:cs="Arial"/>
          <w:bCs/>
          <w:sz w:val="22"/>
          <w:szCs w:val="22"/>
        </w:rPr>
        <w:t xml:space="preserve">inne </w:t>
      </w:r>
      <w:r w:rsidR="00CC38C4" w:rsidRPr="00DB0162">
        <w:rPr>
          <w:rFonts w:ascii="Arial" w:hAnsi="Arial" w:cs="Arial"/>
          <w:bCs/>
          <w:sz w:val="22"/>
          <w:szCs w:val="22"/>
        </w:rPr>
        <w:t>przepisy nie stanowią inaczej:</w:t>
      </w:r>
    </w:p>
    <w:p w14:paraId="4F82D798" w14:textId="49D38952" w:rsidR="00CC38C4" w:rsidRPr="00DB0162" w:rsidRDefault="00CC38C4"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numer z rejestru,</w:t>
      </w:r>
    </w:p>
    <w:p w14:paraId="6995C725" w14:textId="1C1807FC" w:rsidR="00CC38C4" w:rsidRPr="00DB0162" w:rsidRDefault="00CC38C4"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 xml:space="preserve">imię i nazwisko oraz </w:t>
      </w:r>
      <w:r w:rsidR="00D177D5" w:rsidRPr="00DB0162">
        <w:rPr>
          <w:rFonts w:ascii="Arial" w:hAnsi="Arial" w:cs="Arial"/>
          <w:sz w:val="22"/>
          <w:szCs w:val="22"/>
        </w:rPr>
        <w:t xml:space="preserve">datę urodzenia </w:t>
      </w:r>
      <w:r w:rsidRPr="00DB0162">
        <w:rPr>
          <w:rFonts w:ascii="Arial" w:hAnsi="Arial" w:cs="Arial"/>
          <w:sz w:val="22"/>
          <w:szCs w:val="22"/>
        </w:rPr>
        <w:t xml:space="preserve">uczestnika szkolenia, </w:t>
      </w:r>
    </w:p>
    <w:p w14:paraId="3205C9FB" w14:textId="47166F44" w:rsidR="00CC38C4" w:rsidRPr="00DB0162" w:rsidRDefault="00CC38C4"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nazwę instytucji szkoleniowej przeprowadzającej szkolenie,</w:t>
      </w:r>
    </w:p>
    <w:p w14:paraId="0DF71C41" w14:textId="350EA12B" w:rsidR="00D177D5" w:rsidRPr="00DB0162" w:rsidRDefault="00D177D5"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nazwę szkolenia,</w:t>
      </w:r>
    </w:p>
    <w:p w14:paraId="7366F5D2" w14:textId="23E22E65" w:rsidR="00D177D5" w:rsidRPr="00DB0162" w:rsidRDefault="00D177D5"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termin realizacji szkolenia,</w:t>
      </w:r>
    </w:p>
    <w:p w14:paraId="120CCD73" w14:textId="24CB944C" w:rsidR="00D177D5" w:rsidRPr="00DB0162" w:rsidRDefault="00D177D5" w:rsidP="00A07787">
      <w:pPr>
        <w:pStyle w:val="Akapitzlist"/>
        <w:numPr>
          <w:ilvl w:val="0"/>
          <w:numId w:val="36"/>
        </w:numPr>
        <w:ind w:left="709" w:hanging="283"/>
        <w:jc w:val="both"/>
        <w:rPr>
          <w:rFonts w:ascii="Arial" w:hAnsi="Arial" w:cs="Arial"/>
          <w:sz w:val="22"/>
          <w:szCs w:val="22"/>
        </w:rPr>
      </w:pPr>
      <w:r w:rsidRPr="00DB0162">
        <w:rPr>
          <w:rFonts w:ascii="Arial" w:hAnsi="Arial" w:cs="Arial"/>
          <w:sz w:val="22"/>
          <w:szCs w:val="22"/>
        </w:rPr>
        <w:t>miejsce i datę wydania zaświadczenia lub innego dokumentu potwierdzającego ukończenie szkolenia i uzyskanie umiejętności lub kwalifikacji</w:t>
      </w:r>
    </w:p>
    <w:p w14:paraId="26A29B22" w14:textId="27F2220D" w:rsidR="00D177D5" w:rsidRPr="00DB0162" w:rsidRDefault="00D177D5"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tematy i wymiar godzin zajęć edukacyjnych</w:t>
      </w:r>
    </w:p>
    <w:p w14:paraId="740B8C70" w14:textId="521C82C7" w:rsidR="00CC38C4" w:rsidRPr="00DB0162" w:rsidRDefault="00CC38C4" w:rsidP="00A07787">
      <w:pPr>
        <w:pStyle w:val="Akapitzlist"/>
        <w:numPr>
          <w:ilvl w:val="0"/>
          <w:numId w:val="36"/>
        </w:numPr>
        <w:ind w:left="426" w:firstLine="0"/>
        <w:jc w:val="both"/>
        <w:rPr>
          <w:rFonts w:ascii="Arial" w:hAnsi="Arial" w:cs="Arial"/>
          <w:sz w:val="22"/>
          <w:szCs w:val="22"/>
        </w:rPr>
      </w:pPr>
      <w:r w:rsidRPr="00DB0162">
        <w:rPr>
          <w:rFonts w:ascii="Arial" w:hAnsi="Arial" w:cs="Arial"/>
          <w:sz w:val="22"/>
          <w:szCs w:val="22"/>
        </w:rPr>
        <w:t>podpis osoby upoważnionej przez instytucję szkoleniową przeprowadzającą szkolenie</w:t>
      </w:r>
    </w:p>
    <w:p w14:paraId="0363F7FC" w14:textId="77777777" w:rsidR="00E6268F" w:rsidRPr="00E6268F" w:rsidRDefault="00BD0C1C" w:rsidP="00CE58EA">
      <w:pPr>
        <w:pStyle w:val="Akapitzlist"/>
        <w:numPr>
          <w:ilvl w:val="2"/>
          <w:numId w:val="37"/>
        </w:numPr>
        <w:tabs>
          <w:tab w:val="left" w:pos="709"/>
        </w:tabs>
        <w:ind w:left="426" w:firstLine="0"/>
        <w:jc w:val="both"/>
        <w:rPr>
          <w:rFonts w:ascii="Arial" w:hAnsi="Arial" w:cs="Arial"/>
          <w:b/>
          <w:bCs/>
          <w:sz w:val="22"/>
          <w:szCs w:val="22"/>
          <w:u w:val="single"/>
        </w:rPr>
      </w:pPr>
      <w:r w:rsidRPr="00E6268F">
        <w:rPr>
          <w:rFonts w:ascii="Arial" w:eastAsia="SimSun" w:hAnsi="Arial" w:cs="Arial"/>
          <w:b/>
          <w:bCs/>
          <w:sz w:val="22"/>
          <w:szCs w:val="22"/>
        </w:rPr>
        <w:t>książeczkę spawacza oraz świadectwo</w:t>
      </w:r>
      <w:r w:rsidR="00E6268F" w:rsidRPr="00E6268F">
        <w:rPr>
          <w:rFonts w:ascii="Arial" w:eastAsia="SimSun" w:hAnsi="Arial" w:cs="Arial"/>
          <w:b/>
          <w:bCs/>
          <w:sz w:val="22"/>
          <w:szCs w:val="22"/>
        </w:rPr>
        <w:t>/certyfikat</w:t>
      </w:r>
      <w:r w:rsidRPr="00E6268F">
        <w:rPr>
          <w:rFonts w:ascii="Arial" w:eastAsia="SimSun" w:hAnsi="Arial" w:cs="Arial"/>
          <w:b/>
          <w:bCs/>
          <w:sz w:val="22"/>
          <w:szCs w:val="22"/>
        </w:rPr>
        <w:t xml:space="preserve"> egzaminu kwalifikacyjnego spawacza </w:t>
      </w:r>
    </w:p>
    <w:p w14:paraId="1B52E8B2" w14:textId="412D56B3" w:rsidR="00E666F2" w:rsidRPr="00E6268F" w:rsidRDefault="00E666F2" w:rsidP="00E6268F">
      <w:pPr>
        <w:pStyle w:val="Akapitzlist"/>
        <w:tabs>
          <w:tab w:val="left" w:pos="709"/>
        </w:tabs>
        <w:ind w:left="426"/>
        <w:jc w:val="both"/>
        <w:rPr>
          <w:rFonts w:ascii="Arial" w:hAnsi="Arial" w:cs="Arial"/>
          <w:b/>
          <w:bCs/>
          <w:sz w:val="22"/>
          <w:szCs w:val="22"/>
          <w:u w:val="single"/>
        </w:rPr>
      </w:pPr>
      <w:r w:rsidRPr="00E6268F">
        <w:rPr>
          <w:rFonts w:ascii="Arial" w:hAnsi="Arial" w:cs="Arial"/>
          <w:b/>
          <w:bCs/>
          <w:sz w:val="22"/>
          <w:szCs w:val="22"/>
          <w:u w:val="single"/>
        </w:rPr>
        <w:t xml:space="preserve">Wykonawca załącza do Oferty szkoleniowej wzory dokumentów </w:t>
      </w:r>
      <w:r w:rsidR="00A22B1F" w:rsidRPr="00E6268F">
        <w:rPr>
          <w:rFonts w:ascii="Arial" w:hAnsi="Arial" w:cs="Arial"/>
          <w:b/>
          <w:bCs/>
          <w:sz w:val="22"/>
          <w:szCs w:val="22"/>
          <w:u w:val="single"/>
        </w:rPr>
        <w:t>pot</w:t>
      </w:r>
      <w:r w:rsidRPr="00E6268F">
        <w:rPr>
          <w:rFonts w:ascii="Arial" w:hAnsi="Arial" w:cs="Arial"/>
          <w:b/>
          <w:bCs/>
          <w:sz w:val="22"/>
          <w:szCs w:val="22"/>
          <w:u w:val="single"/>
        </w:rPr>
        <w:t>wierdzających ukończenie szkolenia i uzyskanie kwalifikacji</w:t>
      </w:r>
      <w:r w:rsidR="00735196" w:rsidRPr="00E6268F">
        <w:rPr>
          <w:rFonts w:ascii="Arial" w:hAnsi="Arial" w:cs="Arial"/>
          <w:b/>
          <w:bCs/>
          <w:sz w:val="22"/>
          <w:szCs w:val="22"/>
          <w:u w:val="single"/>
        </w:rPr>
        <w:t>.</w:t>
      </w:r>
    </w:p>
    <w:p w14:paraId="30ACC3C0" w14:textId="63BAAA97" w:rsidR="00F204AD" w:rsidRPr="000609D6" w:rsidRDefault="00F204AD" w:rsidP="008304FE">
      <w:pPr>
        <w:pStyle w:val="Akapitzlist"/>
        <w:ind w:left="426"/>
        <w:jc w:val="both"/>
        <w:rPr>
          <w:rFonts w:ascii="Arial" w:hAnsi="Arial" w:cs="Arial"/>
          <w:sz w:val="22"/>
          <w:szCs w:val="22"/>
        </w:rPr>
      </w:pPr>
      <w:r w:rsidRPr="000609D6">
        <w:rPr>
          <w:rFonts w:ascii="Arial" w:hAnsi="Arial" w:cs="Arial"/>
          <w:sz w:val="22"/>
          <w:szCs w:val="22"/>
        </w:rPr>
        <w:t>Oprócz w/w dokumentów Wykonawca może wydać inne dokumenty potwierdzające ukończenie szkolenia i uzyskanie nabycia wiedzy i umiejętności.</w:t>
      </w:r>
    </w:p>
    <w:p w14:paraId="450187F3" w14:textId="77777777" w:rsidR="0042463D" w:rsidRPr="000609D6" w:rsidRDefault="0040200C" w:rsidP="0065217C">
      <w:pPr>
        <w:pStyle w:val="Akapitzlist"/>
        <w:widowControl w:val="0"/>
        <w:numPr>
          <w:ilvl w:val="0"/>
          <w:numId w:val="4"/>
        </w:numPr>
        <w:autoSpaceDE w:val="0"/>
        <w:autoSpaceDN w:val="0"/>
        <w:adjustRightInd w:val="0"/>
        <w:ind w:left="426" w:hanging="426"/>
        <w:jc w:val="both"/>
        <w:rPr>
          <w:rFonts w:ascii="Arial" w:eastAsia="SimSun" w:hAnsi="Arial" w:cs="Arial"/>
          <w:sz w:val="22"/>
          <w:szCs w:val="22"/>
          <w:highlight w:val="white"/>
        </w:rPr>
      </w:pPr>
      <w:r w:rsidRPr="000609D6">
        <w:rPr>
          <w:rFonts w:ascii="Arial" w:eastAsia="SimSun" w:hAnsi="Arial" w:cs="Arial"/>
          <w:sz w:val="22"/>
          <w:szCs w:val="22"/>
          <w:highlight w:val="white"/>
        </w:rPr>
        <w:t>Wymagane jest, aby Wykonawca do realizacji szkolenia zapewnił kadrę dydaktyczną posiadającą kwalifikacje i doświadczenie zawodowe gwarantujące należyte wykonanie zamówienia.</w:t>
      </w:r>
    </w:p>
    <w:p w14:paraId="64351FAE" w14:textId="383D5E73" w:rsidR="00A36328" w:rsidRPr="000609D6" w:rsidRDefault="00A36328" w:rsidP="008304FE">
      <w:pPr>
        <w:ind w:left="426"/>
        <w:jc w:val="both"/>
        <w:rPr>
          <w:rFonts w:ascii="Arial" w:hAnsi="Arial" w:cs="Arial"/>
          <w:b/>
          <w:bCs/>
          <w:sz w:val="22"/>
          <w:szCs w:val="22"/>
          <w:u w:val="single"/>
        </w:rPr>
      </w:pPr>
      <w:r w:rsidRPr="000609D6">
        <w:rPr>
          <w:rFonts w:ascii="Arial" w:hAnsi="Arial" w:cs="Arial"/>
          <w:b/>
          <w:bCs/>
          <w:sz w:val="22"/>
          <w:szCs w:val="22"/>
          <w:u w:val="single"/>
        </w:rPr>
        <w:t>Wykonawca winien przedstawić wraz z ofertą Wykaz kadry, która będzie realizowała szkolenie zgodnie ze wzorem stanowiącym Załącznik 3.</w:t>
      </w:r>
      <w:r w:rsidR="00BF42C0" w:rsidRPr="000609D6">
        <w:rPr>
          <w:rFonts w:ascii="Arial" w:hAnsi="Arial" w:cs="Arial"/>
          <w:b/>
          <w:bCs/>
          <w:sz w:val="22"/>
          <w:szCs w:val="22"/>
          <w:u w:val="single"/>
        </w:rPr>
        <w:t>3</w:t>
      </w:r>
      <w:r w:rsidRPr="000609D6">
        <w:rPr>
          <w:rFonts w:ascii="Arial" w:hAnsi="Arial" w:cs="Arial"/>
          <w:b/>
          <w:bCs/>
          <w:sz w:val="22"/>
          <w:szCs w:val="22"/>
          <w:u w:val="single"/>
        </w:rPr>
        <w:t xml:space="preserve"> do Oferty szkoleniowej.</w:t>
      </w:r>
    </w:p>
    <w:p w14:paraId="5E882412" w14:textId="5DE156E8" w:rsidR="0042463D" w:rsidRPr="000609D6" w:rsidRDefault="0042463D" w:rsidP="0065217C">
      <w:pPr>
        <w:pStyle w:val="Akapitzlist"/>
        <w:widowControl w:val="0"/>
        <w:numPr>
          <w:ilvl w:val="0"/>
          <w:numId w:val="4"/>
        </w:numPr>
        <w:autoSpaceDE w:val="0"/>
        <w:autoSpaceDN w:val="0"/>
        <w:adjustRightInd w:val="0"/>
        <w:ind w:left="426" w:hanging="426"/>
        <w:jc w:val="both"/>
        <w:rPr>
          <w:rFonts w:ascii="Arial" w:eastAsia="SimSun" w:hAnsi="Arial" w:cs="Arial"/>
          <w:sz w:val="22"/>
          <w:szCs w:val="22"/>
          <w:highlight w:val="white"/>
        </w:rPr>
      </w:pPr>
      <w:r w:rsidRPr="000609D6">
        <w:rPr>
          <w:rFonts w:ascii="Arial" w:eastAsia="SimSun" w:hAnsi="Arial" w:cs="Arial"/>
          <w:sz w:val="22"/>
          <w:szCs w:val="22"/>
        </w:rPr>
        <w:t xml:space="preserve">Wykonawca obowiązany jest wyposażyć </w:t>
      </w:r>
      <w:r w:rsidR="000609D6" w:rsidRPr="000609D6">
        <w:rPr>
          <w:rFonts w:ascii="Arial" w:eastAsia="SimSun" w:hAnsi="Arial" w:cs="Arial"/>
          <w:sz w:val="22"/>
          <w:szCs w:val="22"/>
        </w:rPr>
        <w:t>uczestnika</w:t>
      </w:r>
      <w:r w:rsidRPr="000609D6">
        <w:rPr>
          <w:rFonts w:ascii="Arial" w:eastAsia="SimSun" w:hAnsi="Arial" w:cs="Arial"/>
          <w:sz w:val="22"/>
          <w:szCs w:val="22"/>
        </w:rPr>
        <w:t xml:space="preserve"> szkolenia w materiały szkoleniowe, przekazane nieodpłatnie. </w:t>
      </w:r>
      <w:r w:rsidR="003A46D8" w:rsidRPr="000609D6">
        <w:rPr>
          <w:rFonts w:ascii="Arial" w:eastAsia="SimSun" w:hAnsi="Arial" w:cs="Arial"/>
          <w:sz w:val="22"/>
          <w:szCs w:val="22"/>
        </w:rPr>
        <w:t xml:space="preserve">Materiały muszą być nowe oraz dobrej jakości (bez śladów wcześniejszego użytkowania). </w:t>
      </w:r>
      <w:r w:rsidRPr="000609D6">
        <w:rPr>
          <w:rFonts w:ascii="Arial" w:eastAsia="SimSun" w:hAnsi="Arial" w:cs="Arial"/>
          <w:sz w:val="22"/>
          <w:szCs w:val="22"/>
        </w:rPr>
        <w:t xml:space="preserve">Wykonawca zobowiązany jest przygotować materiały szkoleniowe: </w:t>
      </w:r>
      <w:r w:rsidR="0073691A" w:rsidRPr="000609D6">
        <w:rPr>
          <w:rFonts w:ascii="Arial" w:hAnsi="Arial" w:cs="Arial"/>
          <w:sz w:val="22"/>
          <w:szCs w:val="22"/>
        </w:rPr>
        <w:t xml:space="preserve">skrypt szkoleniowy oraz </w:t>
      </w:r>
      <w:r w:rsidR="003A46D8" w:rsidRPr="000609D6">
        <w:rPr>
          <w:rFonts w:ascii="Arial" w:hAnsi="Arial" w:cs="Arial"/>
          <w:sz w:val="22"/>
          <w:szCs w:val="22"/>
        </w:rPr>
        <w:t xml:space="preserve">podręcznik </w:t>
      </w:r>
      <w:r w:rsidR="008E6777" w:rsidRPr="000609D6">
        <w:rPr>
          <w:rFonts w:ascii="Arial" w:hAnsi="Arial" w:cs="Arial"/>
          <w:sz w:val="22"/>
          <w:szCs w:val="22"/>
        </w:rPr>
        <w:t xml:space="preserve">o treści adekwatnej do omawianej tematyki </w:t>
      </w:r>
      <w:r w:rsidR="003A46D8" w:rsidRPr="000609D6">
        <w:rPr>
          <w:rFonts w:ascii="Arial" w:hAnsi="Arial" w:cs="Arial"/>
          <w:sz w:val="22"/>
          <w:szCs w:val="22"/>
        </w:rPr>
        <w:t xml:space="preserve">(nie kopiowany) oraz z najbardziej aktualnym rokiem wydania, notatnik kursanta formatu A4 – (96 - 100 kartek), długopis, kolorowy </w:t>
      </w:r>
      <w:proofErr w:type="spellStart"/>
      <w:r w:rsidR="003A46D8" w:rsidRPr="000609D6">
        <w:rPr>
          <w:rFonts w:ascii="Arial" w:hAnsi="Arial" w:cs="Arial"/>
          <w:sz w:val="22"/>
          <w:szCs w:val="22"/>
        </w:rPr>
        <w:t>zakreślacz</w:t>
      </w:r>
      <w:proofErr w:type="spellEnd"/>
      <w:r w:rsidR="003A46D8" w:rsidRPr="000609D6">
        <w:rPr>
          <w:rFonts w:ascii="Arial" w:hAnsi="Arial" w:cs="Arial"/>
          <w:sz w:val="22"/>
          <w:szCs w:val="22"/>
        </w:rPr>
        <w:t>, teczkę do przechowywania i transportu dokumentów</w:t>
      </w:r>
      <w:r w:rsidRPr="000609D6">
        <w:rPr>
          <w:rFonts w:ascii="Arial" w:eastAsia="SimSun" w:hAnsi="Arial" w:cs="Arial"/>
          <w:sz w:val="22"/>
          <w:szCs w:val="22"/>
        </w:rPr>
        <w:t xml:space="preserve">. Komplet materiałów szkoleniowych każdy uczestnik musi otrzymać w dniu rozpoczęcia szkolenia. Po zakończonym szkoleniu materiały dydaktyczne oraz piśmiennicze przechodzą na własność każdego uczestnika. </w:t>
      </w:r>
      <w:r w:rsidRPr="000609D6">
        <w:rPr>
          <w:rFonts w:ascii="Arial" w:eastAsia="SimSun" w:hAnsi="Arial" w:cs="Arial"/>
          <w:sz w:val="22"/>
          <w:szCs w:val="22"/>
          <w:u w:val="single"/>
        </w:rPr>
        <w:t xml:space="preserve">Cena szkolenia winna obejmować koszty materiałów </w:t>
      </w:r>
      <w:r w:rsidR="00BB4105" w:rsidRPr="000609D6">
        <w:rPr>
          <w:rFonts w:ascii="Arial" w:eastAsia="SimSun" w:hAnsi="Arial" w:cs="Arial"/>
          <w:sz w:val="22"/>
          <w:szCs w:val="22"/>
          <w:u w:val="single"/>
        </w:rPr>
        <w:t>s</w:t>
      </w:r>
      <w:r w:rsidRPr="000609D6">
        <w:rPr>
          <w:rFonts w:ascii="Arial" w:eastAsia="SimSun" w:hAnsi="Arial" w:cs="Arial"/>
          <w:sz w:val="22"/>
          <w:szCs w:val="22"/>
          <w:u w:val="single"/>
        </w:rPr>
        <w:t>zkoleniowych/</w:t>
      </w:r>
      <w:r w:rsidR="00BB4105" w:rsidRPr="000609D6">
        <w:rPr>
          <w:rFonts w:ascii="Arial" w:eastAsia="SimSun" w:hAnsi="Arial" w:cs="Arial"/>
          <w:sz w:val="22"/>
          <w:szCs w:val="22"/>
          <w:u w:val="single"/>
        </w:rPr>
        <w:t xml:space="preserve"> </w:t>
      </w:r>
      <w:r w:rsidRPr="000609D6">
        <w:rPr>
          <w:rFonts w:ascii="Arial" w:eastAsia="SimSun" w:hAnsi="Arial" w:cs="Arial"/>
          <w:sz w:val="22"/>
          <w:szCs w:val="22"/>
          <w:u w:val="single"/>
        </w:rPr>
        <w:t>dydaktycznych i piśmienniczych</w:t>
      </w:r>
      <w:r w:rsidRPr="000609D6">
        <w:rPr>
          <w:rFonts w:ascii="Arial" w:eastAsia="SimSun" w:hAnsi="Arial" w:cs="Arial"/>
          <w:sz w:val="22"/>
          <w:szCs w:val="22"/>
        </w:rPr>
        <w:t>.</w:t>
      </w:r>
    </w:p>
    <w:p w14:paraId="0FF561E5" w14:textId="25FB5877" w:rsidR="0042463D" w:rsidRPr="000609D6" w:rsidRDefault="0042463D"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rPr>
      </w:pPr>
      <w:r w:rsidRPr="000609D6">
        <w:rPr>
          <w:rFonts w:ascii="Arial" w:hAnsi="Arial" w:cs="Arial"/>
          <w:sz w:val="22"/>
          <w:szCs w:val="22"/>
        </w:rPr>
        <w:t>Wykonawca zobowiązany jest do prowadzenia listy potwierdzającej odbiór materiałów szkoleniowych i biurowych, a także listy potwierdzającej korzystanie z serwisu kawowego.</w:t>
      </w:r>
    </w:p>
    <w:p w14:paraId="2E19D848" w14:textId="77777777" w:rsidR="00B47790" w:rsidRPr="000609D6" w:rsidRDefault="00B47790" w:rsidP="0065217C">
      <w:pPr>
        <w:numPr>
          <w:ilvl w:val="0"/>
          <w:numId w:val="4"/>
        </w:numPr>
        <w:ind w:left="426" w:right="-2" w:hanging="426"/>
        <w:jc w:val="both"/>
        <w:rPr>
          <w:rFonts w:ascii="Arial" w:hAnsi="Arial" w:cs="Arial"/>
          <w:b/>
          <w:sz w:val="22"/>
          <w:szCs w:val="22"/>
        </w:rPr>
      </w:pPr>
      <w:r w:rsidRPr="000609D6">
        <w:rPr>
          <w:rFonts w:ascii="Arial" w:hAnsi="Arial" w:cs="Arial"/>
          <w:b/>
          <w:sz w:val="22"/>
          <w:szCs w:val="22"/>
        </w:rPr>
        <w:t>Wykonawca zobowiązuje się do:</w:t>
      </w:r>
    </w:p>
    <w:p w14:paraId="308B1EB2" w14:textId="402C735B" w:rsidR="00B47790" w:rsidRPr="000609D6" w:rsidRDefault="00B47790" w:rsidP="00A07787">
      <w:pPr>
        <w:pStyle w:val="Akapitzlist"/>
        <w:numPr>
          <w:ilvl w:val="0"/>
          <w:numId w:val="41"/>
        </w:numPr>
        <w:ind w:left="709" w:right="-2" w:hanging="283"/>
        <w:jc w:val="both"/>
        <w:rPr>
          <w:rFonts w:ascii="Arial" w:hAnsi="Arial" w:cs="Arial"/>
          <w:b/>
          <w:sz w:val="22"/>
          <w:szCs w:val="22"/>
        </w:rPr>
      </w:pPr>
      <w:r w:rsidRPr="000609D6">
        <w:rPr>
          <w:rFonts w:ascii="Arial" w:hAnsi="Arial" w:cs="Arial"/>
          <w:b/>
          <w:sz w:val="22"/>
          <w:szCs w:val="22"/>
        </w:rPr>
        <w:t xml:space="preserve">oznaczenia dokumentów szkoleniowych: znakiem Funduszy Europejskich, barwami Rzeczypospolitej Polskiej (jeśli dotyczy; wersja </w:t>
      </w:r>
      <w:proofErr w:type="spellStart"/>
      <w:r w:rsidRPr="000609D6">
        <w:rPr>
          <w:rFonts w:ascii="Arial" w:hAnsi="Arial" w:cs="Arial"/>
          <w:b/>
          <w:sz w:val="22"/>
          <w:szCs w:val="22"/>
        </w:rPr>
        <w:t>pełnokolorowa</w:t>
      </w:r>
      <w:proofErr w:type="spellEnd"/>
      <w:r w:rsidRPr="000609D6">
        <w:rPr>
          <w:rFonts w:ascii="Arial" w:hAnsi="Arial" w:cs="Arial"/>
          <w:b/>
          <w:sz w:val="22"/>
          <w:szCs w:val="22"/>
        </w:rPr>
        <w:t>), znakiem Unii Europejskiej, logo „Lubelskie – Smakuj Życie” oraz zapisem zamieszczonym np. w stopce   dokumentu o następującej treści „Projekt współfinansowany z Europejskiego Fundusz Społecznego</w:t>
      </w:r>
      <w:r w:rsidR="00A433EE" w:rsidRPr="000609D6">
        <w:rPr>
          <w:rFonts w:ascii="Arial" w:hAnsi="Arial" w:cs="Arial"/>
          <w:b/>
          <w:sz w:val="22"/>
          <w:szCs w:val="22"/>
        </w:rPr>
        <w:t xml:space="preserve"> Plus</w:t>
      </w:r>
      <w:r w:rsidRPr="000609D6">
        <w:rPr>
          <w:rFonts w:ascii="Arial" w:hAnsi="Arial" w:cs="Arial"/>
          <w:b/>
          <w:sz w:val="22"/>
          <w:szCs w:val="22"/>
        </w:rPr>
        <w:t>”,</w:t>
      </w:r>
    </w:p>
    <w:p w14:paraId="642552A7" w14:textId="77D50671" w:rsidR="00B47790" w:rsidRPr="000609D6" w:rsidRDefault="00B47790" w:rsidP="00A07787">
      <w:pPr>
        <w:pStyle w:val="Akapitzlist"/>
        <w:numPr>
          <w:ilvl w:val="0"/>
          <w:numId w:val="41"/>
        </w:numPr>
        <w:ind w:left="709" w:right="-2" w:hanging="283"/>
        <w:jc w:val="both"/>
        <w:rPr>
          <w:rFonts w:ascii="Arial" w:hAnsi="Arial" w:cs="Arial"/>
          <w:b/>
          <w:sz w:val="22"/>
          <w:szCs w:val="22"/>
        </w:rPr>
      </w:pPr>
      <w:r w:rsidRPr="000609D6">
        <w:rPr>
          <w:rFonts w:ascii="Arial" w:hAnsi="Arial" w:cs="Arial"/>
          <w:b/>
          <w:sz w:val="22"/>
          <w:szCs w:val="22"/>
        </w:rPr>
        <w:t>umieszczenia w widocznym miejscu plakatu formatu A3 ze znakiem Fundusze Europejskie, znakiem UE logo „Lubelskie - Smakuj Życie” potwierdzającego, że szkolenie jest współfinansowane ze środków Europejskiego Funduszu Społecznego Plus w ramach programu Fundusze Europejskie dla Lubelskiego na lata 2021-2027</w:t>
      </w:r>
      <w:r w:rsidR="002567A6" w:rsidRPr="000609D6">
        <w:rPr>
          <w:rFonts w:ascii="Arial" w:hAnsi="Arial" w:cs="Arial"/>
          <w:b/>
          <w:sz w:val="22"/>
          <w:szCs w:val="22"/>
        </w:rPr>
        <w:t xml:space="preserve"> (</w:t>
      </w:r>
      <w:r w:rsidR="002567A6" w:rsidRPr="000609D6">
        <w:rPr>
          <w:rFonts w:ascii="Arial" w:hAnsi="Arial" w:cs="Arial"/>
          <w:bCs/>
          <w:sz w:val="22"/>
          <w:szCs w:val="22"/>
        </w:rPr>
        <w:t>przekazanego przez Zamawiającego</w:t>
      </w:r>
      <w:r w:rsidR="002567A6" w:rsidRPr="000609D6">
        <w:rPr>
          <w:rFonts w:ascii="Arial" w:hAnsi="Arial" w:cs="Arial"/>
          <w:b/>
          <w:sz w:val="22"/>
          <w:szCs w:val="22"/>
        </w:rPr>
        <w:t>).</w:t>
      </w:r>
    </w:p>
    <w:p w14:paraId="1114E370" w14:textId="6BD69CC3" w:rsidR="00A36328" w:rsidRPr="00DF798D" w:rsidRDefault="0040200C" w:rsidP="0065217C">
      <w:pPr>
        <w:pStyle w:val="Akapitzlist"/>
        <w:numPr>
          <w:ilvl w:val="0"/>
          <w:numId w:val="4"/>
        </w:numPr>
        <w:tabs>
          <w:tab w:val="left" w:pos="567"/>
        </w:tabs>
        <w:autoSpaceDE w:val="0"/>
        <w:autoSpaceDN w:val="0"/>
        <w:adjustRightInd w:val="0"/>
        <w:ind w:left="426" w:hanging="426"/>
        <w:jc w:val="both"/>
        <w:rPr>
          <w:rFonts w:ascii="Arial" w:hAnsi="Arial" w:cs="Arial"/>
          <w:b/>
          <w:bCs/>
          <w:color w:val="FF0000"/>
          <w:sz w:val="22"/>
          <w:szCs w:val="22"/>
        </w:rPr>
      </w:pPr>
      <w:r w:rsidRPr="000609D6">
        <w:rPr>
          <w:rFonts w:ascii="Arial" w:eastAsia="SimSun" w:hAnsi="Arial" w:cs="Arial"/>
          <w:sz w:val="22"/>
          <w:szCs w:val="22"/>
          <w:highlight w:val="white"/>
        </w:rPr>
        <w:t xml:space="preserve">Wymagane jest, aby Wykonawca dysponował </w:t>
      </w:r>
      <w:bookmarkStart w:id="3" w:name="_Hlk191974618"/>
      <w:r w:rsidRPr="000609D6">
        <w:rPr>
          <w:rFonts w:ascii="Arial" w:eastAsia="SimSun" w:hAnsi="Arial" w:cs="Arial"/>
          <w:sz w:val="22"/>
          <w:szCs w:val="22"/>
          <w:highlight w:val="white"/>
        </w:rPr>
        <w:t>salą wykładow</w:t>
      </w:r>
      <w:r w:rsidR="00393321" w:rsidRPr="000609D6">
        <w:rPr>
          <w:rFonts w:ascii="Arial" w:eastAsia="SimSun" w:hAnsi="Arial" w:cs="Arial"/>
          <w:sz w:val="22"/>
          <w:szCs w:val="22"/>
          <w:highlight w:val="white"/>
        </w:rPr>
        <w:t>ą</w:t>
      </w:r>
      <w:r w:rsidRPr="000609D6">
        <w:rPr>
          <w:rFonts w:ascii="Arial" w:eastAsia="SimSun" w:hAnsi="Arial" w:cs="Arial"/>
          <w:sz w:val="22"/>
          <w:szCs w:val="22"/>
          <w:highlight w:val="white"/>
        </w:rPr>
        <w:t xml:space="preserve">, </w:t>
      </w:r>
      <w:r w:rsidR="00393321" w:rsidRPr="000609D6">
        <w:rPr>
          <w:rFonts w:ascii="Arial" w:eastAsia="SimSun" w:hAnsi="Arial" w:cs="Arial"/>
          <w:sz w:val="22"/>
          <w:szCs w:val="22"/>
          <w:highlight w:val="white"/>
        </w:rPr>
        <w:t>posiadającą odpowiednie oświetlenie dzienne z możliwością zaciemnienia w postaci zasłon czy żaluzji oraz oświetlenie sztuczn</w:t>
      </w:r>
      <w:r w:rsidR="008052A4" w:rsidRPr="000609D6">
        <w:rPr>
          <w:rFonts w:ascii="Arial" w:eastAsia="SimSun" w:hAnsi="Arial" w:cs="Arial"/>
          <w:sz w:val="22"/>
          <w:szCs w:val="22"/>
          <w:highlight w:val="white"/>
        </w:rPr>
        <w:t>e</w:t>
      </w:r>
      <w:r w:rsidR="00393321" w:rsidRPr="000609D6">
        <w:rPr>
          <w:rFonts w:ascii="Arial" w:eastAsia="SimSun" w:hAnsi="Arial" w:cs="Arial"/>
          <w:sz w:val="22"/>
          <w:szCs w:val="22"/>
          <w:highlight w:val="white"/>
        </w:rPr>
        <w:t xml:space="preserve"> (natężenie oświetlenia na stanowiskach szkoleniowych musi być zgodne z parametrami określonymi w Polskich Normach). Sala powinna być dostosowana do rodzaju zajęć teoretycznych i praktycznych oraz wielkości grupy</w:t>
      </w:r>
      <w:r w:rsidR="009F0CBC" w:rsidRPr="000609D6">
        <w:rPr>
          <w:rFonts w:ascii="Arial" w:eastAsia="SimSun" w:hAnsi="Arial" w:cs="Arial"/>
          <w:sz w:val="22"/>
          <w:szCs w:val="22"/>
          <w:highlight w:val="white"/>
        </w:rPr>
        <w:t xml:space="preserve">, </w:t>
      </w:r>
      <w:r w:rsidR="00782A3B" w:rsidRPr="000609D6">
        <w:rPr>
          <w:rFonts w:ascii="Arial" w:eastAsia="SimSun" w:hAnsi="Arial" w:cs="Arial"/>
          <w:sz w:val="22"/>
          <w:szCs w:val="22"/>
          <w:highlight w:val="white"/>
        </w:rPr>
        <w:t xml:space="preserve">z uwzględnieniem przepisów </w:t>
      </w:r>
      <w:r w:rsidR="009F0CBC" w:rsidRPr="000609D6">
        <w:rPr>
          <w:rFonts w:ascii="Arial" w:eastAsia="SimSun" w:hAnsi="Arial" w:cs="Arial"/>
          <w:sz w:val="22"/>
          <w:szCs w:val="22"/>
          <w:highlight w:val="white"/>
        </w:rPr>
        <w:t xml:space="preserve">BHP i </w:t>
      </w:r>
      <w:r w:rsidR="00DD703B" w:rsidRPr="000609D6">
        <w:rPr>
          <w:rFonts w:ascii="Arial" w:eastAsia="SimSun" w:hAnsi="Arial" w:cs="Arial"/>
          <w:sz w:val="22"/>
          <w:szCs w:val="22"/>
          <w:highlight w:val="white"/>
        </w:rPr>
        <w:t>p</w:t>
      </w:r>
      <w:r w:rsidR="009F0CBC" w:rsidRPr="000609D6">
        <w:rPr>
          <w:rFonts w:ascii="Arial" w:eastAsia="SimSun" w:hAnsi="Arial" w:cs="Arial"/>
          <w:sz w:val="22"/>
          <w:szCs w:val="22"/>
          <w:highlight w:val="white"/>
        </w:rPr>
        <w:t xml:space="preserve">. </w:t>
      </w:r>
      <w:proofErr w:type="spellStart"/>
      <w:r w:rsidR="009F0CBC" w:rsidRPr="000609D6">
        <w:rPr>
          <w:rFonts w:ascii="Arial" w:eastAsia="SimSun" w:hAnsi="Arial" w:cs="Arial"/>
          <w:sz w:val="22"/>
          <w:szCs w:val="22"/>
          <w:highlight w:val="white"/>
        </w:rPr>
        <w:t>poż</w:t>
      </w:r>
      <w:proofErr w:type="spellEnd"/>
      <w:r w:rsidR="009F0CBC" w:rsidRPr="000609D6">
        <w:rPr>
          <w:rFonts w:ascii="Arial" w:eastAsia="SimSun" w:hAnsi="Arial" w:cs="Arial"/>
          <w:sz w:val="22"/>
          <w:szCs w:val="22"/>
          <w:highlight w:val="white"/>
        </w:rPr>
        <w:t xml:space="preserve">., o </w:t>
      </w:r>
      <w:r w:rsidRPr="000609D6">
        <w:rPr>
          <w:rFonts w:ascii="Arial" w:eastAsia="SimSun" w:hAnsi="Arial" w:cs="Arial"/>
          <w:sz w:val="22"/>
          <w:szCs w:val="22"/>
          <w:highlight w:val="white"/>
        </w:rPr>
        <w:t>powierzchni gwarantuj</w:t>
      </w:r>
      <w:r w:rsidR="009F0CBC" w:rsidRPr="000609D6">
        <w:rPr>
          <w:rFonts w:ascii="Arial" w:eastAsia="SimSun" w:hAnsi="Arial" w:cs="Arial"/>
          <w:sz w:val="22"/>
          <w:szCs w:val="22"/>
          <w:highlight w:val="white"/>
        </w:rPr>
        <w:t>ącej</w:t>
      </w:r>
      <w:r w:rsidRPr="000609D6">
        <w:rPr>
          <w:rFonts w:ascii="Arial" w:eastAsia="SimSun" w:hAnsi="Arial" w:cs="Arial"/>
          <w:sz w:val="22"/>
          <w:szCs w:val="22"/>
          <w:highlight w:val="white"/>
        </w:rPr>
        <w:t xml:space="preserve"> swobodne poruszanie się uczestników szkolenia</w:t>
      </w:r>
      <w:r w:rsidR="009F0CBC" w:rsidRPr="000609D6">
        <w:rPr>
          <w:rFonts w:ascii="Arial" w:eastAsia="SimSun" w:hAnsi="Arial" w:cs="Arial"/>
          <w:sz w:val="22"/>
          <w:szCs w:val="22"/>
          <w:highlight w:val="white"/>
        </w:rPr>
        <w:t>. Sala powinna być wyposażona w odpowiedni sprzęt multimedialny umożliwiający prawidłowe prowadzenie zajęć   (np. tablice lub flipchart, laptop z projektorem</w:t>
      </w:r>
      <w:r w:rsidR="008052A4" w:rsidRPr="000609D6">
        <w:rPr>
          <w:rFonts w:ascii="Arial" w:eastAsia="SimSun" w:hAnsi="Arial" w:cs="Arial"/>
          <w:sz w:val="22"/>
          <w:szCs w:val="22"/>
          <w:highlight w:val="white"/>
        </w:rPr>
        <w:t>, e</w:t>
      </w:r>
      <w:r w:rsidR="009F0CBC" w:rsidRPr="000609D6">
        <w:rPr>
          <w:rFonts w:ascii="Arial" w:eastAsia="SimSun" w:hAnsi="Arial" w:cs="Arial"/>
          <w:sz w:val="22"/>
          <w:szCs w:val="22"/>
          <w:highlight w:val="white"/>
        </w:rPr>
        <w:t xml:space="preserve">kran do projekcji lub inny system pozwalających na wizualizację omawianych zagadnień). Każdy uczestnik szkolenia winien mieć indywidualny </w:t>
      </w:r>
      <w:r w:rsidR="002C790B" w:rsidRPr="000609D6">
        <w:rPr>
          <w:rFonts w:ascii="Arial" w:eastAsia="SimSun" w:hAnsi="Arial" w:cs="Arial"/>
          <w:sz w:val="22"/>
          <w:szCs w:val="22"/>
          <w:highlight w:val="white"/>
        </w:rPr>
        <w:t xml:space="preserve">dostęp do podstawowych urządzeń i sprzętu (m.in. krzesło, stół). W/w lokal powinien </w:t>
      </w:r>
      <w:r w:rsidR="00E30F1D" w:rsidRPr="000609D6">
        <w:rPr>
          <w:rFonts w:ascii="Arial" w:eastAsia="SimSun" w:hAnsi="Arial" w:cs="Arial"/>
          <w:sz w:val="22"/>
          <w:szCs w:val="22"/>
          <w:highlight w:val="white"/>
        </w:rPr>
        <w:t>posiadać zaplecze sanitarne i socjalne</w:t>
      </w:r>
      <w:r w:rsidR="00E30F1D" w:rsidRPr="00DF798D">
        <w:rPr>
          <w:rFonts w:ascii="Arial" w:eastAsia="SimSun" w:hAnsi="Arial" w:cs="Arial"/>
          <w:color w:val="FF0000"/>
          <w:sz w:val="22"/>
          <w:szCs w:val="22"/>
          <w:highlight w:val="white"/>
        </w:rPr>
        <w:t xml:space="preserve">. </w:t>
      </w:r>
      <w:bookmarkEnd w:id="3"/>
    </w:p>
    <w:p w14:paraId="09CBB04A" w14:textId="1F17C623" w:rsidR="002C790B" w:rsidRPr="000609D6" w:rsidRDefault="002C790B"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0609D6">
        <w:rPr>
          <w:rFonts w:ascii="Arial" w:hAnsi="Arial" w:cs="Arial"/>
          <w:sz w:val="22"/>
          <w:szCs w:val="22"/>
        </w:rPr>
        <w:lastRenderedPageBreak/>
        <w:t>Wykonawca zobowiązany jest do zapewnienia uczestniko</w:t>
      </w:r>
      <w:r w:rsidR="000609D6" w:rsidRPr="000609D6">
        <w:rPr>
          <w:rFonts w:ascii="Arial" w:hAnsi="Arial" w:cs="Arial"/>
          <w:sz w:val="22"/>
          <w:szCs w:val="22"/>
        </w:rPr>
        <w:t>wi</w:t>
      </w:r>
      <w:r w:rsidRPr="000609D6">
        <w:rPr>
          <w:rFonts w:ascii="Arial" w:hAnsi="Arial" w:cs="Arial"/>
          <w:sz w:val="22"/>
          <w:szCs w:val="22"/>
        </w:rPr>
        <w:t xml:space="preserve"> szkolenia</w:t>
      </w:r>
      <w:r w:rsidR="00B4707F" w:rsidRPr="000609D6">
        <w:rPr>
          <w:rFonts w:ascii="Arial" w:hAnsi="Arial" w:cs="Arial"/>
          <w:b/>
          <w:sz w:val="22"/>
          <w:szCs w:val="22"/>
        </w:rPr>
        <w:t xml:space="preserve"> </w:t>
      </w:r>
      <w:r w:rsidR="00B4707F" w:rsidRPr="000609D6">
        <w:rPr>
          <w:rFonts w:ascii="Arial" w:hAnsi="Arial" w:cs="Arial"/>
          <w:bCs/>
          <w:sz w:val="22"/>
          <w:szCs w:val="22"/>
        </w:rPr>
        <w:t>w każdym dniu</w:t>
      </w:r>
      <w:r w:rsidR="00B4707F" w:rsidRPr="000609D6">
        <w:rPr>
          <w:rFonts w:ascii="Arial" w:hAnsi="Arial" w:cs="Arial"/>
          <w:b/>
          <w:sz w:val="22"/>
          <w:szCs w:val="22"/>
        </w:rPr>
        <w:t xml:space="preserve"> </w:t>
      </w:r>
      <w:r w:rsidR="00B4707F" w:rsidRPr="000609D6">
        <w:rPr>
          <w:rFonts w:ascii="Arial" w:hAnsi="Arial" w:cs="Arial"/>
          <w:bCs/>
          <w:sz w:val="22"/>
          <w:szCs w:val="22"/>
        </w:rPr>
        <w:t xml:space="preserve">zajęć </w:t>
      </w:r>
      <w:bookmarkStart w:id="4" w:name="_Hlk536700791"/>
      <w:r w:rsidR="00B4707F" w:rsidRPr="000609D6">
        <w:rPr>
          <w:rFonts w:ascii="Arial" w:hAnsi="Arial" w:cs="Arial"/>
          <w:bCs/>
          <w:sz w:val="22"/>
          <w:szCs w:val="22"/>
        </w:rPr>
        <w:t>serwisu kawowego (do samodzielnego przygotowania napojów przez uczestników szkolenia) w postaci: kawa mielona i rozpuszczalna, herbata ekspresowa  (czarna, owocowa), urządzenie zapewniające wrzącą wodę, woda mineralna (gazowana, niegazowana o poj.0,5 l), soki lub inne napoje w opakowaniach jednostkowych, ciastka kruche (co najmniej 2 rodzaje), mleko lub śmietankę do kawy, cukier oraz kubki jednorazowe do napojów zimnych i gorących, mieszadła lub łyżeczki, serwetki jednorazowe, w ilości odpowiadającej wielkości (liczebności</w:t>
      </w:r>
      <w:r w:rsidR="00447C6A" w:rsidRPr="000609D6">
        <w:rPr>
          <w:rFonts w:ascii="Arial" w:hAnsi="Arial" w:cs="Arial"/>
          <w:bCs/>
          <w:sz w:val="22"/>
          <w:szCs w:val="22"/>
        </w:rPr>
        <w:t>)</w:t>
      </w:r>
      <w:r w:rsidR="00B4707F" w:rsidRPr="000609D6">
        <w:rPr>
          <w:rFonts w:ascii="Arial" w:hAnsi="Arial" w:cs="Arial"/>
          <w:bCs/>
          <w:sz w:val="22"/>
          <w:szCs w:val="22"/>
        </w:rPr>
        <w:t xml:space="preserve"> grupy szkoleniowej.</w:t>
      </w:r>
      <w:r w:rsidR="00447C6A" w:rsidRPr="000609D6">
        <w:rPr>
          <w:rFonts w:ascii="Arial" w:hAnsi="Arial" w:cs="Arial"/>
          <w:bCs/>
          <w:sz w:val="22"/>
          <w:szCs w:val="22"/>
        </w:rPr>
        <w:t xml:space="preserve"> </w:t>
      </w:r>
      <w:bookmarkEnd w:id="4"/>
      <w:r w:rsidRPr="000609D6">
        <w:rPr>
          <w:rFonts w:ascii="Arial" w:hAnsi="Arial" w:cs="Arial"/>
          <w:sz w:val="22"/>
          <w:szCs w:val="22"/>
          <w:u w:val="single"/>
        </w:rPr>
        <w:t xml:space="preserve">Cena szkolenia winna obejmować koszty serwisu kawowego. </w:t>
      </w:r>
    </w:p>
    <w:p w14:paraId="18714E40" w14:textId="3998AEF3" w:rsidR="00447C6A" w:rsidRPr="005B76BF" w:rsidRDefault="00F204AD" w:rsidP="0019627C">
      <w:pPr>
        <w:pStyle w:val="Akapitzlist"/>
        <w:numPr>
          <w:ilvl w:val="0"/>
          <w:numId w:val="4"/>
        </w:numPr>
        <w:tabs>
          <w:tab w:val="left" w:pos="360"/>
          <w:tab w:val="left" w:pos="567"/>
        </w:tabs>
        <w:autoSpaceDE w:val="0"/>
        <w:autoSpaceDN w:val="0"/>
        <w:adjustRightInd w:val="0"/>
        <w:ind w:left="426" w:hanging="426"/>
        <w:jc w:val="both"/>
        <w:rPr>
          <w:rFonts w:ascii="Arial" w:hAnsi="Arial" w:cs="Arial"/>
          <w:b/>
          <w:bCs/>
          <w:sz w:val="22"/>
          <w:szCs w:val="22"/>
          <w:u w:val="single"/>
        </w:rPr>
      </w:pPr>
      <w:r w:rsidRPr="005B76BF">
        <w:rPr>
          <w:rFonts w:ascii="Arial" w:eastAsia="SimSun" w:hAnsi="Arial" w:cs="Arial"/>
          <w:sz w:val="22"/>
          <w:szCs w:val="22"/>
        </w:rPr>
        <w:t>Wymagane jest, aby zajęcia praktyczne odbywały się w miejscu dostosowanym do realizacji tego typy zajęć, spełniającym wymogi BHP, ochrony przeciwpożarowej ochrony środowiska oraz wymagań ergonomii</w:t>
      </w:r>
      <w:r w:rsidR="005B76BF" w:rsidRPr="005B76BF">
        <w:rPr>
          <w:rFonts w:ascii="Arial" w:eastAsia="SimSun" w:hAnsi="Arial" w:cs="Arial"/>
          <w:sz w:val="22"/>
          <w:szCs w:val="22"/>
        </w:rPr>
        <w:t>.</w:t>
      </w:r>
      <w:r w:rsidRPr="005B76BF">
        <w:rPr>
          <w:rFonts w:ascii="Arial" w:eastAsia="SimSun" w:hAnsi="Arial" w:cs="Arial"/>
          <w:sz w:val="22"/>
          <w:szCs w:val="22"/>
        </w:rPr>
        <w:t xml:space="preserve"> </w:t>
      </w:r>
      <w:r w:rsidR="00447C6A" w:rsidRPr="005B76BF">
        <w:rPr>
          <w:rFonts w:ascii="Arial" w:eastAsia="SimSun" w:hAnsi="Arial" w:cs="Arial"/>
          <w:sz w:val="22"/>
          <w:szCs w:val="22"/>
        </w:rPr>
        <w:t>Do realizacji zajęć praktycznych</w:t>
      </w:r>
      <w:r w:rsidR="00447C6A" w:rsidRPr="005B76BF">
        <w:rPr>
          <w:rFonts w:ascii="Arial" w:eastAsia="SimSun" w:hAnsi="Arial" w:cs="Arial"/>
          <w:b/>
          <w:bCs/>
          <w:sz w:val="22"/>
          <w:szCs w:val="22"/>
        </w:rPr>
        <w:t xml:space="preserve"> </w:t>
      </w:r>
      <w:r w:rsidR="00447C6A" w:rsidRPr="005B76BF">
        <w:rPr>
          <w:rFonts w:ascii="Arial" w:eastAsia="SimSun" w:hAnsi="Arial" w:cs="Arial"/>
          <w:sz w:val="22"/>
          <w:szCs w:val="22"/>
        </w:rPr>
        <w:t>Wykonawca powinien zapewnić uczestnik</w:t>
      </w:r>
      <w:r w:rsidR="00E6268F">
        <w:rPr>
          <w:rFonts w:ascii="Arial" w:eastAsia="SimSun" w:hAnsi="Arial" w:cs="Arial"/>
          <w:sz w:val="22"/>
          <w:szCs w:val="22"/>
        </w:rPr>
        <w:t xml:space="preserve">owi </w:t>
      </w:r>
      <w:r w:rsidR="00447C6A" w:rsidRPr="005B76BF">
        <w:rPr>
          <w:rFonts w:ascii="Arial" w:eastAsia="SimSun" w:hAnsi="Arial" w:cs="Arial"/>
          <w:sz w:val="22"/>
          <w:szCs w:val="22"/>
        </w:rPr>
        <w:t xml:space="preserve">szkolenia </w:t>
      </w:r>
      <w:r w:rsidR="00E6268F">
        <w:rPr>
          <w:rFonts w:ascii="Arial" w:eastAsia="SimSun" w:hAnsi="Arial" w:cs="Arial"/>
          <w:sz w:val="22"/>
          <w:szCs w:val="22"/>
        </w:rPr>
        <w:t>niezbędny do nauki sprzęt/urządzenie</w:t>
      </w:r>
      <w:r w:rsidR="00E6268F">
        <w:rPr>
          <w:rFonts w:ascii="Arial" w:eastAsia="SimSun" w:hAnsi="Arial" w:cs="Arial"/>
          <w:b/>
          <w:bCs/>
          <w:sz w:val="22"/>
          <w:szCs w:val="22"/>
        </w:rPr>
        <w:t xml:space="preserve"> </w:t>
      </w:r>
      <w:r w:rsidR="00447C6A" w:rsidRPr="005B76BF">
        <w:rPr>
          <w:rFonts w:ascii="Arial" w:eastAsia="SimSun" w:hAnsi="Arial" w:cs="Arial"/>
          <w:sz w:val="22"/>
          <w:szCs w:val="22"/>
        </w:rPr>
        <w:t>w dobrym stanie technicznym</w:t>
      </w:r>
      <w:r w:rsidR="00447C6A" w:rsidRPr="005B76BF">
        <w:rPr>
          <w:rFonts w:ascii="Arial" w:eastAsia="SimSun" w:hAnsi="Arial" w:cs="Arial"/>
          <w:b/>
          <w:bCs/>
          <w:sz w:val="22"/>
          <w:szCs w:val="22"/>
        </w:rPr>
        <w:t>.</w:t>
      </w:r>
    </w:p>
    <w:p w14:paraId="4F10FFF8" w14:textId="4AC20C7D" w:rsidR="00447C6A" w:rsidRPr="005B76BF" w:rsidRDefault="00447C6A" w:rsidP="0065217C">
      <w:pPr>
        <w:pStyle w:val="Akapitzlist"/>
        <w:tabs>
          <w:tab w:val="left" w:pos="567"/>
        </w:tabs>
        <w:autoSpaceDE w:val="0"/>
        <w:autoSpaceDN w:val="0"/>
        <w:adjustRightInd w:val="0"/>
        <w:ind w:left="426"/>
        <w:jc w:val="both"/>
        <w:rPr>
          <w:rFonts w:ascii="Arial" w:hAnsi="Arial" w:cs="Arial"/>
          <w:sz w:val="22"/>
          <w:szCs w:val="22"/>
          <w:u w:val="single"/>
        </w:rPr>
      </w:pPr>
      <w:r w:rsidRPr="005B76BF">
        <w:rPr>
          <w:rFonts w:ascii="Arial" w:eastAsia="SimSun" w:hAnsi="Arial" w:cs="Arial"/>
          <w:sz w:val="22"/>
          <w:szCs w:val="22"/>
        </w:rPr>
        <w:t>Wymagana jest kontrola stanu bezpieczeństwa technicznego maszyn, urządzeń przez wykładowcę/instruktora każdorazowo przed zastosowaniem urządzenia do szkolenia praktycznego. W przypadku awarii jakiegokolwiek sprzętu technicznego, który będzie wykorzystywany w trakcie trwania szkolenia (szczególnie w części praktycznej) Wykonawca jest zobowiązany niezwłocznie zastąpić sprzęt niesprawny sprzętem sprawnym, tak aby przedmiotowe szkolenie odbyło się bez zakłóceń, zgodnie z niniejszymi warunkami i zawartą umową.</w:t>
      </w:r>
    </w:p>
    <w:p w14:paraId="404EB7E1" w14:textId="0CF2114A" w:rsidR="00447C6A" w:rsidRPr="005B76BF" w:rsidRDefault="00447C6A" w:rsidP="0065217C">
      <w:pPr>
        <w:pStyle w:val="Akapitzlist"/>
        <w:tabs>
          <w:tab w:val="left" w:pos="360"/>
          <w:tab w:val="left" w:pos="567"/>
        </w:tabs>
        <w:autoSpaceDE w:val="0"/>
        <w:autoSpaceDN w:val="0"/>
        <w:adjustRightInd w:val="0"/>
        <w:ind w:left="426"/>
        <w:jc w:val="both"/>
        <w:rPr>
          <w:rFonts w:ascii="Arial" w:hAnsi="Arial" w:cs="Arial"/>
          <w:b/>
          <w:bCs/>
          <w:sz w:val="22"/>
          <w:szCs w:val="22"/>
          <w:u w:val="single"/>
        </w:rPr>
      </w:pPr>
      <w:r w:rsidRPr="005B76BF">
        <w:rPr>
          <w:rFonts w:ascii="Arial" w:hAnsi="Arial" w:cs="Arial"/>
          <w:b/>
          <w:bCs/>
          <w:sz w:val="22"/>
          <w:szCs w:val="22"/>
          <w:u w:val="single"/>
        </w:rPr>
        <w:t>Wykonawca winien przedstawić wraz z ofertą Opis wyposażenia dydaktycznego i pomieszczeń zgodnie ze wzorem stanowiącym Załącznik 3.2 do Oferty szkoleniowej.</w:t>
      </w:r>
    </w:p>
    <w:p w14:paraId="4FE33209" w14:textId="73AD1AFA" w:rsidR="007D0ADC" w:rsidRPr="005B76BF" w:rsidRDefault="007D0ADC"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5B76BF">
        <w:rPr>
          <w:rFonts w:ascii="Arial" w:eastAsia="SimSun" w:hAnsi="Arial" w:cs="Arial"/>
          <w:sz w:val="22"/>
          <w:szCs w:val="22"/>
        </w:rPr>
        <w:t xml:space="preserve">Wymagane </w:t>
      </w:r>
      <w:r w:rsidR="006356C4" w:rsidRPr="005B76BF">
        <w:rPr>
          <w:rFonts w:ascii="Arial" w:eastAsia="SimSun" w:hAnsi="Arial" w:cs="Arial"/>
          <w:sz w:val="22"/>
          <w:szCs w:val="22"/>
        </w:rPr>
        <w:t>jest,</w:t>
      </w:r>
      <w:r w:rsidRPr="005B76BF">
        <w:rPr>
          <w:rFonts w:ascii="Arial" w:eastAsia="SimSun" w:hAnsi="Arial" w:cs="Arial"/>
          <w:sz w:val="22"/>
          <w:szCs w:val="22"/>
        </w:rPr>
        <w:t xml:space="preserve"> aby Wykonawca w sposób ciągły nadzorował przebieg szkolenia, kontrolował umiejętności i wiedzę słuchacz</w:t>
      </w:r>
      <w:r w:rsidR="00B466A6" w:rsidRPr="005B76BF">
        <w:rPr>
          <w:rFonts w:ascii="Arial" w:eastAsia="SimSun" w:hAnsi="Arial" w:cs="Arial"/>
          <w:sz w:val="22"/>
          <w:szCs w:val="22"/>
        </w:rPr>
        <w:t>y</w:t>
      </w:r>
      <w:r w:rsidRPr="005B76BF">
        <w:rPr>
          <w:rFonts w:ascii="Arial" w:eastAsia="SimSun" w:hAnsi="Arial" w:cs="Arial"/>
          <w:sz w:val="22"/>
          <w:szCs w:val="22"/>
        </w:rPr>
        <w:t xml:space="preserve"> uzyskiwaną podczas szkolenia poprzez przeprowadzanie testów i ćwiczeń praktycznych i innych czynności sprawdzających efekty szkolenia. W celu zapewnienia nadzoru wewnętrznego służącego podnoszeniu jakości szkolenia wymagane jest, aby Wykonawca wyznaczył osobę, która będzie sprawować stały, bezpośredni nadzór nad jakością realizowanego szkolenia oraz współpracować z Powiatowym Urzędem Pracy. Wyznaczona osoba powinna w sposób ciągły nadzorować przebieg szkolenia, kontrolować umiejętności i wiedzę słuchacza uzyskiwaną podczas szkolenia poprzez prowadzenie testów, ćwiczeń praktycznych i innych czynności sprawdzających efekty szkolenia.</w:t>
      </w:r>
    </w:p>
    <w:p w14:paraId="5C838B97" w14:textId="4D08821D" w:rsidR="0040200C" w:rsidRPr="005B76BF" w:rsidRDefault="0040200C"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5B76BF">
        <w:rPr>
          <w:rFonts w:ascii="Arial" w:eastAsia="SimSun" w:hAnsi="Arial" w:cs="Arial"/>
          <w:sz w:val="22"/>
          <w:szCs w:val="22"/>
          <w:highlight w:val="white"/>
        </w:rPr>
        <w:t>Wymagane jest, aby szkolenie miało charakter aktywny wymagający zaangażowania uczestnik</w:t>
      </w:r>
      <w:r w:rsidR="00447C6A" w:rsidRPr="005B76BF">
        <w:rPr>
          <w:rFonts w:ascii="Arial" w:eastAsia="SimSun" w:hAnsi="Arial" w:cs="Arial"/>
          <w:sz w:val="22"/>
          <w:szCs w:val="22"/>
          <w:highlight w:val="white"/>
        </w:rPr>
        <w:t>ów</w:t>
      </w:r>
      <w:r w:rsidRPr="005B76BF">
        <w:rPr>
          <w:rFonts w:ascii="Arial" w:eastAsia="SimSun" w:hAnsi="Arial" w:cs="Arial"/>
          <w:sz w:val="22"/>
          <w:szCs w:val="22"/>
          <w:highlight w:val="white"/>
        </w:rPr>
        <w:t xml:space="preserve"> szkolenia. W trakcie przebiegu zajęć powinny być wykorzystywane m.in. wykłady, pokazy, prezentacje.</w:t>
      </w:r>
    </w:p>
    <w:p w14:paraId="576C8E64" w14:textId="77777777" w:rsidR="00E41E48" w:rsidRPr="005B76BF" w:rsidRDefault="00E41E48"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5B76BF">
        <w:rPr>
          <w:rFonts w:ascii="Arial" w:eastAsia="SimSun" w:hAnsi="Arial" w:cs="Arial"/>
          <w:sz w:val="22"/>
          <w:szCs w:val="22"/>
        </w:rPr>
        <w:t>Zamawiający nie ponosi odpowiedzialności za szkody wyrządzone przez Wykonawcę i/lub uczestnika szkolenia podczas wykonywania przedmiotu zamówienia.</w:t>
      </w:r>
    </w:p>
    <w:p w14:paraId="54203ACC" w14:textId="755BB715" w:rsidR="00461E6A" w:rsidRPr="005B76BF" w:rsidRDefault="00461E6A"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5B76BF">
        <w:rPr>
          <w:rFonts w:ascii="Arial" w:hAnsi="Arial" w:cs="Arial"/>
          <w:sz w:val="22"/>
          <w:szCs w:val="22"/>
        </w:rPr>
        <w:t xml:space="preserve">Wykonawca zobowiązany będzie do sporządzenia protokołów okoliczności i przyczyn wypadku przez zespół powypadkowy, w przypadku gdyby taki wypadek zaistniał </w:t>
      </w:r>
      <w:r w:rsidR="00B4707F" w:rsidRPr="005B76BF">
        <w:rPr>
          <w:rFonts w:ascii="Arial" w:hAnsi="Arial" w:cs="Arial"/>
          <w:sz w:val="22"/>
          <w:szCs w:val="22"/>
        </w:rPr>
        <w:t xml:space="preserve">w czasie szkolenia </w:t>
      </w:r>
      <w:r w:rsidRPr="005B76BF">
        <w:rPr>
          <w:rFonts w:ascii="Arial" w:hAnsi="Arial" w:cs="Arial"/>
          <w:sz w:val="22"/>
          <w:szCs w:val="22"/>
        </w:rPr>
        <w:t xml:space="preserve">oraz </w:t>
      </w:r>
      <w:r w:rsidR="002E0820" w:rsidRPr="005B76BF">
        <w:rPr>
          <w:rFonts w:ascii="Arial" w:hAnsi="Arial" w:cs="Arial"/>
          <w:sz w:val="22"/>
          <w:szCs w:val="22"/>
        </w:rPr>
        <w:t xml:space="preserve">do </w:t>
      </w:r>
      <w:r w:rsidRPr="005B76BF">
        <w:rPr>
          <w:rFonts w:ascii="Arial" w:hAnsi="Arial" w:cs="Arial"/>
          <w:sz w:val="22"/>
          <w:szCs w:val="22"/>
        </w:rPr>
        <w:t>niezwłoczn</w:t>
      </w:r>
      <w:r w:rsidR="002E0820" w:rsidRPr="005B76BF">
        <w:rPr>
          <w:rFonts w:ascii="Arial" w:hAnsi="Arial" w:cs="Arial"/>
          <w:sz w:val="22"/>
          <w:szCs w:val="22"/>
        </w:rPr>
        <w:t>ego</w:t>
      </w:r>
      <w:r w:rsidRPr="005B76BF">
        <w:rPr>
          <w:rFonts w:ascii="Arial" w:hAnsi="Arial" w:cs="Arial"/>
          <w:sz w:val="22"/>
          <w:szCs w:val="22"/>
        </w:rPr>
        <w:t xml:space="preserve"> pisemn</w:t>
      </w:r>
      <w:r w:rsidR="002E0820" w:rsidRPr="005B76BF">
        <w:rPr>
          <w:rFonts w:ascii="Arial" w:hAnsi="Arial" w:cs="Arial"/>
          <w:sz w:val="22"/>
          <w:szCs w:val="22"/>
        </w:rPr>
        <w:t>ego</w:t>
      </w:r>
      <w:r w:rsidRPr="005B76BF">
        <w:rPr>
          <w:rFonts w:ascii="Arial" w:hAnsi="Arial" w:cs="Arial"/>
          <w:sz w:val="22"/>
          <w:szCs w:val="22"/>
        </w:rPr>
        <w:t xml:space="preserve"> poinformowa</w:t>
      </w:r>
      <w:r w:rsidR="002E0820" w:rsidRPr="005B76BF">
        <w:rPr>
          <w:rFonts w:ascii="Arial" w:hAnsi="Arial" w:cs="Arial"/>
          <w:sz w:val="22"/>
          <w:szCs w:val="22"/>
        </w:rPr>
        <w:t>nia</w:t>
      </w:r>
      <w:r w:rsidRPr="005B76BF">
        <w:rPr>
          <w:rFonts w:ascii="Arial" w:hAnsi="Arial" w:cs="Arial"/>
          <w:sz w:val="22"/>
          <w:szCs w:val="22"/>
        </w:rPr>
        <w:t xml:space="preserve"> Zamawiającego o zdarzeniu.</w:t>
      </w:r>
    </w:p>
    <w:p w14:paraId="3D9D2103" w14:textId="017BA4D7" w:rsidR="00E10364" w:rsidRPr="009449F1" w:rsidRDefault="009449F1"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9449F1">
        <w:rPr>
          <w:rFonts w:ascii="Arial" w:hAnsi="Arial" w:cs="Arial"/>
          <w:sz w:val="22"/>
          <w:szCs w:val="22"/>
        </w:rPr>
        <w:t xml:space="preserve">W przypadku uczestniczenia w szkoleniu osób ze szczególnymi potrzebami Wykonawca </w:t>
      </w:r>
      <w:r w:rsidR="005B76BF" w:rsidRPr="009449F1">
        <w:rPr>
          <w:rFonts w:ascii="Arial" w:hAnsi="Arial" w:cs="Arial"/>
          <w:sz w:val="22"/>
          <w:szCs w:val="22"/>
        </w:rPr>
        <w:t xml:space="preserve"> </w:t>
      </w:r>
      <w:r w:rsidR="00E10364" w:rsidRPr="009449F1">
        <w:rPr>
          <w:rFonts w:ascii="Arial" w:hAnsi="Arial" w:cs="Arial"/>
          <w:sz w:val="22"/>
          <w:szCs w:val="22"/>
        </w:rPr>
        <w:t>ma obowiąz</w:t>
      </w:r>
      <w:r w:rsidRPr="009449F1">
        <w:rPr>
          <w:rFonts w:ascii="Arial" w:hAnsi="Arial" w:cs="Arial"/>
          <w:sz w:val="22"/>
          <w:szCs w:val="22"/>
        </w:rPr>
        <w:t>ek</w:t>
      </w:r>
      <w:r w:rsidR="00E10364" w:rsidRPr="009449F1">
        <w:rPr>
          <w:rFonts w:ascii="Arial" w:hAnsi="Arial" w:cs="Arial"/>
          <w:sz w:val="22"/>
          <w:szCs w:val="22"/>
        </w:rPr>
        <w:t xml:space="preserve"> zapewnić tym osobom dostęp architektoniczny, cyfrowy, </w:t>
      </w:r>
      <w:proofErr w:type="spellStart"/>
      <w:r w:rsidR="00E10364" w:rsidRPr="009449F1">
        <w:rPr>
          <w:rFonts w:ascii="Arial" w:hAnsi="Arial" w:cs="Arial"/>
          <w:sz w:val="22"/>
          <w:szCs w:val="22"/>
        </w:rPr>
        <w:t>informacyjno</w:t>
      </w:r>
      <w:proofErr w:type="spellEnd"/>
      <w:r w:rsidR="00E10364" w:rsidRPr="009449F1">
        <w:rPr>
          <w:rFonts w:ascii="Arial" w:hAnsi="Arial" w:cs="Arial"/>
          <w:sz w:val="22"/>
          <w:szCs w:val="22"/>
        </w:rPr>
        <w:t xml:space="preserve"> – komunikacyjny zgodnie z art. 6 ustawy z dnia 19 lipca 2019 roku o zapewnieniu dostępności osobom ze szczególnym potrzebami – (</w:t>
      </w:r>
      <w:proofErr w:type="spellStart"/>
      <w:r w:rsidR="00E10364" w:rsidRPr="009449F1">
        <w:rPr>
          <w:rFonts w:ascii="Arial" w:hAnsi="Arial" w:cs="Arial"/>
          <w:sz w:val="22"/>
          <w:szCs w:val="22"/>
        </w:rPr>
        <w:t>t.j</w:t>
      </w:r>
      <w:proofErr w:type="spellEnd"/>
      <w:r w:rsidR="00E10364" w:rsidRPr="009449F1">
        <w:rPr>
          <w:rFonts w:ascii="Arial" w:hAnsi="Arial" w:cs="Arial"/>
          <w:sz w:val="22"/>
          <w:szCs w:val="22"/>
        </w:rPr>
        <w:t>. Dz. U. z 2024r. poz. 1411</w:t>
      </w:r>
      <w:r w:rsidR="00301330" w:rsidRPr="009449F1">
        <w:rPr>
          <w:rFonts w:ascii="Arial" w:hAnsi="Arial" w:cs="Arial"/>
          <w:sz w:val="22"/>
          <w:szCs w:val="22"/>
        </w:rPr>
        <w:t xml:space="preserve"> z </w:t>
      </w:r>
      <w:proofErr w:type="spellStart"/>
      <w:r w:rsidR="00301330" w:rsidRPr="009449F1">
        <w:rPr>
          <w:rFonts w:ascii="Arial" w:hAnsi="Arial" w:cs="Arial"/>
          <w:sz w:val="22"/>
          <w:szCs w:val="22"/>
        </w:rPr>
        <w:t>późn</w:t>
      </w:r>
      <w:proofErr w:type="spellEnd"/>
      <w:r w:rsidR="00301330" w:rsidRPr="009449F1">
        <w:rPr>
          <w:rFonts w:ascii="Arial" w:hAnsi="Arial" w:cs="Arial"/>
          <w:sz w:val="22"/>
          <w:szCs w:val="22"/>
        </w:rPr>
        <w:t>. zm.)</w:t>
      </w:r>
      <w:r w:rsidR="00E10364" w:rsidRPr="009449F1">
        <w:rPr>
          <w:rFonts w:ascii="Arial" w:hAnsi="Arial" w:cs="Arial"/>
          <w:sz w:val="22"/>
          <w:szCs w:val="22"/>
        </w:rPr>
        <w:t>).</w:t>
      </w:r>
    </w:p>
    <w:p w14:paraId="3C959E94" w14:textId="13E3FB06" w:rsidR="00E10364" w:rsidRPr="009449F1" w:rsidRDefault="00E10364"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9449F1">
        <w:rPr>
          <w:rFonts w:ascii="Arial" w:hAnsi="Arial" w:cs="Arial"/>
          <w:sz w:val="22"/>
          <w:szCs w:val="22"/>
        </w:rPr>
        <w:t>Wykonawca zobowiązuje się do działania zgodnie z zasadami równości szans i niedyskryminacji, w tym dostępności dla osób z niepełnosprawnościami oraz zasadą równości kobiet i mężczyzn.</w:t>
      </w:r>
    </w:p>
    <w:p w14:paraId="30F2CAE9" w14:textId="33CE2EDD" w:rsidR="00F204AD" w:rsidRPr="009449F1" w:rsidRDefault="00F204AD"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9449F1">
        <w:rPr>
          <w:rFonts w:ascii="Arial" w:hAnsi="Arial" w:cs="Arial"/>
          <w:sz w:val="22"/>
          <w:szCs w:val="22"/>
        </w:rPr>
        <w:t>Na zakończenie szkolenia Wykonawca zobowiązany jest do</w:t>
      </w:r>
      <w:r w:rsidR="009449F1" w:rsidRPr="009449F1">
        <w:rPr>
          <w:rFonts w:ascii="Arial" w:hAnsi="Arial" w:cs="Arial"/>
          <w:sz w:val="22"/>
          <w:szCs w:val="22"/>
        </w:rPr>
        <w:t xml:space="preserve"> umożliwienia </w:t>
      </w:r>
      <w:r w:rsidRPr="009449F1">
        <w:rPr>
          <w:rFonts w:ascii="Arial" w:hAnsi="Arial" w:cs="Arial"/>
          <w:sz w:val="22"/>
          <w:szCs w:val="22"/>
        </w:rPr>
        <w:t>uczestnik</w:t>
      </w:r>
      <w:r w:rsidR="009449F1" w:rsidRPr="009449F1">
        <w:rPr>
          <w:rFonts w:ascii="Arial" w:hAnsi="Arial" w:cs="Arial"/>
          <w:sz w:val="22"/>
          <w:szCs w:val="22"/>
        </w:rPr>
        <w:t>owi</w:t>
      </w:r>
      <w:r w:rsidRPr="009449F1">
        <w:rPr>
          <w:rFonts w:ascii="Arial" w:hAnsi="Arial" w:cs="Arial"/>
          <w:sz w:val="22"/>
          <w:szCs w:val="22"/>
        </w:rPr>
        <w:t xml:space="preserve"> </w:t>
      </w:r>
      <w:r w:rsidR="009449F1" w:rsidRPr="009449F1">
        <w:rPr>
          <w:rFonts w:ascii="Arial" w:hAnsi="Arial" w:cs="Arial"/>
          <w:sz w:val="22"/>
          <w:szCs w:val="22"/>
        </w:rPr>
        <w:t xml:space="preserve">szkolenia wypełnienia </w:t>
      </w:r>
      <w:r w:rsidRPr="009449F1">
        <w:rPr>
          <w:rFonts w:ascii="Arial" w:hAnsi="Arial" w:cs="Arial"/>
          <w:sz w:val="22"/>
          <w:szCs w:val="22"/>
        </w:rPr>
        <w:t>ankiety oceniającej szkolenie.</w:t>
      </w:r>
    </w:p>
    <w:p w14:paraId="008C9420" w14:textId="744220FD" w:rsidR="00E41E48" w:rsidRPr="001475F8" w:rsidRDefault="00E41E48" w:rsidP="0065217C">
      <w:pPr>
        <w:pStyle w:val="Akapitzlist"/>
        <w:numPr>
          <w:ilvl w:val="0"/>
          <w:numId w:val="4"/>
        </w:numPr>
        <w:tabs>
          <w:tab w:val="left" w:pos="567"/>
        </w:tabs>
        <w:autoSpaceDE w:val="0"/>
        <w:autoSpaceDN w:val="0"/>
        <w:adjustRightInd w:val="0"/>
        <w:ind w:left="426" w:hanging="426"/>
        <w:jc w:val="both"/>
        <w:rPr>
          <w:rFonts w:ascii="Arial" w:hAnsi="Arial" w:cs="Arial"/>
          <w:sz w:val="22"/>
          <w:szCs w:val="22"/>
          <w:u w:val="single"/>
        </w:rPr>
      </w:pPr>
      <w:r w:rsidRPr="001475F8">
        <w:rPr>
          <w:rFonts w:ascii="Arial" w:hAnsi="Arial" w:cs="Arial"/>
          <w:sz w:val="22"/>
          <w:szCs w:val="22"/>
        </w:rPr>
        <w:t>Wskazana przez Wykonawcę cena szkolenia powinna obejmować</w:t>
      </w:r>
      <w:r w:rsidR="009449F1" w:rsidRPr="001475F8">
        <w:rPr>
          <w:rFonts w:ascii="Arial" w:hAnsi="Arial" w:cs="Arial"/>
          <w:sz w:val="22"/>
          <w:szCs w:val="22"/>
        </w:rPr>
        <w:t xml:space="preserve"> całkowity </w:t>
      </w:r>
      <w:r w:rsidRPr="001475F8">
        <w:rPr>
          <w:rFonts w:ascii="Arial" w:hAnsi="Arial" w:cs="Arial"/>
          <w:sz w:val="22"/>
          <w:szCs w:val="22"/>
        </w:rPr>
        <w:t>koszt szkolenia</w:t>
      </w:r>
      <w:r w:rsidR="009449F1" w:rsidRPr="001475F8">
        <w:rPr>
          <w:rFonts w:ascii="Arial" w:hAnsi="Arial" w:cs="Arial"/>
          <w:sz w:val="22"/>
          <w:szCs w:val="22"/>
        </w:rPr>
        <w:t xml:space="preserve"> </w:t>
      </w:r>
      <w:r w:rsidR="001475F8" w:rsidRPr="001475F8">
        <w:rPr>
          <w:rFonts w:ascii="Arial" w:hAnsi="Arial" w:cs="Arial"/>
          <w:sz w:val="22"/>
          <w:szCs w:val="22"/>
        </w:rPr>
        <w:t>(koszt</w:t>
      </w:r>
      <w:r w:rsidR="009449F1" w:rsidRPr="001475F8">
        <w:rPr>
          <w:rFonts w:ascii="Arial" w:hAnsi="Arial" w:cs="Arial"/>
          <w:sz w:val="22"/>
          <w:szCs w:val="22"/>
        </w:rPr>
        <w:t xml:space="preserve"> szkoleni</w:t>
      </w:r>
      <w:r w:rsidR="001475F8" w:rsidRPr="001475F8">
        <w:rPr>
          <w:rFonts w:ascii="Arial" w:hAnsi="Arial" w:cs="Arial"/>
          <w:sz w:val="22"/>
          <w:szCs w:val="22"/>
        </w:rPr>
        <w:t>a</w:t>
      </w:r>
      <w:r w:rsidR="009449F1" w:rsidRPr="001475F8">
        <w:rPr>
          <w:rFonts w:ascii="Arial" w:hAnsi="Arial" w:cs="Arial"/>
          <w:sz w:val="22"/>
          <w:szCs w:val="22"/>
        </w:rPr>
        <w:t xml:space="preserve"> jednej osoby</w:t>
      </w:r>
      <w:r w:rsidR="001475F8" w:rsidRPr="001475F8">
        <w:rPr>
          <w:rFonts w:ascii="Arial" w:hAnsi="Arial" w:cs="Arial"/>
          <w:sz w:val="22"/>
          <w:szCs w:val="22"/>
        </w:rPr>
        <w:t>)</w:t>
      </w:r>
      <w:r w:rsidR="009449F1" w:rsidRPr="001475F8">
        <w:rPr>
          <w:rFonts w:ascii="Arial" w:hAnsi="Arial" w:cs="Arial"/>
          <w:sz w:val="22"/>
          <w:szCs w:val="22"/>
        </w:rPr>
        <w:t>.</w:t>
      </w:r>
      <w:r w:rsidRPr="001475F8">
        <w:rPr>
          <w:rFonts w:ascii="Arial" w:hAnsi="Arial" w:cs="Arial"/>
          <w:sz w:val="22"/>
          <w:szCs w:val="22"/>
        </w:rPr>
        <w:t xml:space="preserve"> W całkowitej cenie za usługę szkoleniową należy uwzględniać wszystkie wydatki niezbędne do prawidłowej realizacji zamówienia, w tym m.in. </w:t>
      </w:r>
      <w:r w:rsidR="0065217C" w:rsidRPr="001475F8">
        <w:rPr>
          <w:rFonts w:ascii="Arial" w:hAnsi="Arial" w:cs="Arial"/>
          <w:iCs/>
          <w:sz w:val="22"/>
          <w:szCs w:val="22"/>
        </w:rPr>
        <w:t xml:space="preserve">eksploatacja pomieszczeń, eksploatacja sprzętu, wynajem sprzętu, wynajem pomieszczeń, koszt materiałów dydaktycznych i szkoleniowych, wynagrodzenia kadry dydaktycznej, koszt materiałów szkoleniowych dla uczestników szkolenia, koszty administracyjne, księgowe i obsługi kursu, koszty serwisu kawowego </w:t>
      </w:r>
      <w:r w:rsidR="00B4707F" w:rsidRPr="001475F8">
        <w:rPr>
          <w:rFonts w:ascii="Arial" w:hAnsi="Arial" w:cs="Arial"/>
          <w:b/>
          <w:bCs/>
          <w:iCs/>
          <w:sz w:val="22"/>
          <w:szCs w:val="22"/>
        </w:rPr>
        <w:t>i</w:t>
      </w:r>
      <w:r w:rsidR="00B4707F" w:rsidRPr="001475F8">
        <w:rPr>
          <w:rFonts w:ascii="Arial" w:hAnsi="Arial" w:cs="Arial"/>
          <w:b/>
          <w:bCs/>
          <w:sz w:val="22"/>
          <w:szCs w:val="22"/>
        </w:rPr>
        <w:t xml:space="preserve">  wyodrębniony koszt egzaminu zewnętrznego</w:t>
      </w:r>
      <w:r w:rsidR="00B4707F" w:rsidRPr="001475F8">
        <w:rPr>
          <w:rFonts w:ascii="Arial" w:hAnsi="Arial" w:cs="Arial"/>
          <w:sz w:val="22"/>
          <w:szCs w:val="22"/>
        </w:rPr>
        <w:t>.</w:t>
      </w:r>
      <w:r w:rsidR="00E10364" w:rsidRPr="001475F8">
        <w:rPr>
          <w:rFonts w:ascii="Arial" w:hAnsi="Arial" w:cs="Arial"/>
          <w:sz w:val="22"/>
          <w:szCs w:val="22"/>
        </w:rPr>
        <w:t xml:space="preserve"> </w:t>
      </w:r>
      <w:r w:rsidR="00B4707F" w:rsidRPr="001475F8">
        <w:rPr>
          <w:rFonts w:ascii="Arial" w:hAnsi="Arial" w:cs="Arial"/>
          <w:sz w:val="22"/>
          <w:szCs w:val="22"/>
        </w:rPr>
        <w:lastRenderedPageBreak/>
        <w:t xml:space="preserve">W kosztach szkolenia </w:t>
      </w:r>
      <w:r w:rsidRPr="001475F8">
        <w:rPr>
          <w:rFonts w:ascii="Arial" w:hAnsi="Arial" w:cs="Arial"/>
          <w:sz w:val="22"/>
          <w:szCs w:val="22"/>
        </w:rPr>
        <w:t>nie należy uwzględniać ubezpieczenia uczestnik</w:t>
      </w:r>
      <w:r w:rsidR="001475F8" w:rsidRPr="001475F8">
        <w:rPr>
          <w:rFonts w:ascii="Arial" w:hAnsi="Arial" w:cs="Arial"/>
          <w:sz w:val="22"/>
          <w:szCs w:val="22"/>
        </w:rPr>
        <w:t>a</w:t>
      </w:r>
      <w:r w:rsidRPr="001475F8">
        <w:rPr>
          <w:rFonts w:ascii="Arial" w:hAnsi="Arial" w:cs="Arial"/>
          <w:sz w:val="22"/>
          <w:szCs w:val="22"/>
        </w:rPr>
        <w:t xml:space="preserve"> szkolenia od następstw nieszczęśliwych wypadków.</w:t>
      </w:r>
    </w:p>
    <w:p w14:paraId="50585FF9" w14:textId="09F2F4A4" w:rsidR="00A36328" w:rsidRPr="001475F8" w:rsidRDefault="00A36328" w:rsidP="0065217C">
      <w:pPr>
        <w:tabs>
          <w:tab w:val="left" w:pos="426"/>
        </w:tabs>
        <w:ind w:left="426"/>
        <w:jc w:val="both"/>
        <w:rPr>
          <w:rFonts w:ascii="Arial" w:hAnsi="Arial" w:cs="Arial"/>
          <w:b/>
          <w:bCs/>
          <w:sz w:val="22"/>
          <w:szCs w:val="22"/>
          <w:u w:val="single"/>
        </w:rPr>
      </w:pPr>
      <w:r w:rsidRPr="001475F8">
        <w:rPr>
          <w:rFonts w:ascii="Arial" w:hAnsi="Arial" w:cs="Arial"/>
          <w:b/>
          <w:bCs/>
          <w:sz w:val="22"/>
          <w:szCs w:val="22"/>
          <w:u w:val="single"/>
        </w:rPr>
        <w:t>Wykonawca winien przedstawić wraz z ofertą Kalkulację kosztów szkolenia zgodnie ze wzorem stanowiącym Załącznik 3.</w:t>
      </w:r>
      <w:r w:rsidR="00BF42C0" w:rsidRPr="001475F8">
        <w:rPr>
          <w:rFonts w:ascii="Arial" w:hAnsi="Arial" w:cs="Arial"/>
          <w:b/>
          <w:bCs/>
          <w:sz w:val="22"/>
          <w:szCs w:val="22"/>
          <w:u w:val="single"/>
        </w:rPr>
        <w:t>4</w:t>
      </w:r>
      <w:r w:rsidRPr="001475F8">
        <w:rPr>
          <w:rFonts w:ascii="Arial" w:hAnsi="Arial" w:cs="Arial"/>
          <w:b/>
          <w:bCs/>
          <w:sz w:val="22"/>
          <w:szCs w:val="22"/>
          <w:u w:val="single"/>
        </w:rPr>
        <w:t xml:space="preserve"> do Oferty szkoleniowej.</w:t>
      </w:r>
    </w:p>
    <w:p w14:paraId="1DC026BB" w14:textId="10970D83" w:rsidR="000F50AF" w:rsidRPr="001475F8" w:rsidRDefault="000F50AF" w:rsidP="0065217C">
      <w:pPr>
        <w:pStyle w:val="Akapitzlist"/>
        <w:numPr>
          <w:ilvl w:val="0"/>
          <w:numId w:val="4"/>
        </w:numPr>
        <w:tabs>
          <w:tab w:val="left" w:pos="426"/>
          <w:tab w:val="left" w:pos="567"/>
        </w:tabs>
        <w:autoSpaceDE w:val="0"/>
        <w:autoSpaceDN w:val="0"/>
        <w:adjustRightInd w:val="0"/>
        <w:ind w:left="426" w:hanging="426"/>
        <w:jc w:val="both"/>
        <w:rPr>
          <w:rFonts w:ascii="Arial" w:hAnsi="Arial" w:cs="Arial"/>
          <w:sz w:val="22"/>
          <w:szCs w:val="22"/>
          <w:u w:val="single"/>
        </w:rPr>
      </w:pPr>
      <w:r w:rsidRPr="001475F8">
        <w:rPr>
          <w:rFonts w:ascii="Arial" w:hAnsi="Arial" w:cs="Arial"/>
          <w:sz w:val="22"/>
          <w:szCs w:val="22"/>
        </w:rPr>
        <w:t>Zamawiający zastrzega sobie,  że w przypadku wystąpienia w trakcie realizacji szkolenia nieprawidłowości Zamawiający może żądać do rozliczenia szkolenia i przekazania środków za realizację usługi szkoleniowej dostarczenia dokumentów potwierdzających wydatki faktycznie poniesione w związku ze szkoleniem (</w:t>
      </w:r>
      <w:proofErr w:type="spellStart"/>
      <w:r w:rsidRPr="001475F8">
        <w:rPr>
          <w:rFonts w:ascii="Arial" w:hAnsi="Arial" w:cs="Arial"/>
          <w:sz w:val="22"/>
          <w:szCs w:val="22"/>
        </w:rPr>
        <w:t>tj</w:t>
      </w:r>
      <w:proofErr w:type="spellEnd"/>
      <w:r w:rsidRPr="001475F8">
        <w:rPr>
          <w:rFonts w:ascii="Arial" w:hAnsi="Arial" w:cs="Arial"/>
          <w:sz w:val="22"/>
          <w:szCs w:val="22"/>
        </w:rPr>
        <w:t>, faktury, rachunki, przelewy bankowe, przekazy pocztowe, listy płac, umowy wraz z dowodami zapłaty za wykonanie umowy, itp.)</w:t>
      </w:r>
    </w:p>
    <w:p w14:paraId="5B38A809" w14:textId="77777777" w:rsidR="000F50AF" w:rsidRPr="00DF798D" w:rsidRDefault="000F50AF" w:rsidP="000F50AF">
      <w:pPr>
        <w:widowControl w:val="0"/>
        <w:autoSpaceDE w:val="0"/>
        <w:autoSpaceDN w:val="0"/>
        <w:adjustRightInd w:val="0"/>
        <w:jc w:val="both"/>
        <w:rPr>
          <w:rFonts w:ascii="Arial" w:eastAsia="SimSun" w:hAnsi="Arial" w:cs="Arial"/>
          <w:color w:val="FF0000"/>
          <w:sz w:val="22"/>
          <w:szCs w:val="22"/>
          <w:highlight w:val="white"/>
        </w:rPr>
      </w:pPr>
    </w:p>
    <w:p w14:paraId="55757BF1" w14:textId="77777777" w:rsidR="00111292" w:rsidRPr="001475F8" w:rsidRDefault="00111292" w:rsidP="000F50AF">
      <w:pPr>
        <w:widowControl w:val="0"/>
        <w:autoSpaceDE w:val="0"/>
        <w:autoSpaceDN w:val="0"/>
        <w:adjustRightInd w:val="0"/>
        <w:jc w:val="both"/>
        <w:rPr>
          <w:rFonts w:ascii="Arial" w:eastAsia="SimSun" w:hAnsi="Arial" w:cs="Arial"/>
          <w:b/>
          <w:sz w:val="22"/>
          <w:szCs w:val="22"/>
        </w:rPr>
      </w:pPr>
      <w:r w:rsidRPr="001475F8">
        <w:rPr>
          <w:rFonts w:ascii="Arial" w:eastAsia="SimSun" w:hAnsi="Arial" w:cs="Arial"/>
          <w:b/>
          <w:sz w:val="22"/>
          <w:szCs w:val="22"/>
        </w:rPr>
        <w:t>Opis sposobu obliczenia ceny:</w:t>
      </w:r>
    </w:p>
    <w:p w14:paraId="142B3FB2" w14:textId="77777777" w:rsidR="00D05986" w:rsidRPr="001475F8" w:rsidRDefault="00D05986" w:rsidP="00D05986">
      <w:pPr>
        <w:pStyle w:val="Akapitzlist"/>
        <w:widowControl w:val="0"/>
        <w:autoSpaceDE w:val="0"/>
        <w:autoSpaceDN w:val="0"/>
        <w:adjustRightInd w:val="0"/>
        <w:ind w:left="567"/>
        <w:jc w:val="both"/>
        <w:rPr>
          <w:rFonts w:ascii="Arial" w:eastAsia="SimSun" w:hAnsi="Arial" w:cs="Arial"/>
          <w:b/>
          <w:sz w:val="22"/>
          <w:szCs w:val="22"/>
        </w:rPr>
      </w:pPr>
    </w:p>
    <w:p w14:paraId="1720A3B2" w14:textId="77777777" w:rsidR="00111292" w:rsidRPr="001475F8" w:rsidRDefault="00111292"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highlight w:val="white"/>
        </w:rPr>
        <w:t xml:space="preserve">Wykonawca podaje cenę za wykonanie zamówienia </w:t>
      </w:r>
      <w:r w:rsidR="00111953" w:rsidRPr="001475F8">
        <w:rPr>
          <w:rFonts w:ascii="Arial" w:eastAsia="SimSun" w:hAnsi="Arial" w:cs="Arial"/>
          <w:sz w:val="22"/>
          <w:szCs w:val="22"/>
          <w:highlight w:val="white"/>
        </w:rPr>
        <w:t>ofercie szkoleniowej - Z</w:t>
      </w:r>
      <w:r w:rsidRPr="001475F8">
        <w:rPr>
          <w:rFonts w:ascii="Arial" w:eastAsia="SimSun" w:hAnsi="Arial" w:cs="Arial"/>
          <w:i/>
          <w:sz w:val="22"/>
          <w:szCs w:val="22"/>
          <w:highlight w:val="white"/>
        </w:rPr>
        <w:t xml:space="preserve">ałącznik nr </w:t>
      </w:r>
      <w:r w:rsidR="00111953" w:rsidRPr="001475F8">
        <w:rPr>
          <w:rFonts w:ascii="Arial" w:eastAsia="SimSun" w:hAnsi="Arial" w:cs="Arial"/>
          <w:i/>
          <w:sz w:val="22"/>
          <w:szCs w:val="22"/>
        </w:rPr>
        <w:t>3</w:t>
      </w:r>
      <w:r w:rsidRPr="001475F8">
        <w:rPr>
          <w:rFonts w:ascii="Arial" w:eastAsia="SimSun" w:hAnsi="Arial" w:cs="Arial"/>
          <w:sz w:val="22"/>
          <w:szCs w:val="22"/>
        </w:rPr>
        <w:t>.</w:t>
      </w:r>
    </w:p>
    <w:p w14:paraId="71B40DF2" w14:textId="2704F718" w:rsidR="00F67E61" w:rsidRPr="001475F8" w:rsidRDefault="00111292"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highlight w:val="white"/>
        </w:rPr>
        <w:t>Cena musi być podana w kwocie brutto w PLN cyfrowo i słownie.</w:t>
      </w:r>
    </w:p>
    <w:p w14:paraId="30042154" w14:textId="2B0E59A7" w:rsidR="00847B32" w:rsidRPr="001475F8" w:rsidRDefault="00847B32"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Wszelkie poprawki lub zmiany w treści oferty muszą być dokonane w sposób </w:t>
      </w:r>
      <w:r w:rsidR="006356C4" w:rsidRPr="001475F8">
        <w:rPr>
          <w:rFonts w:ascii="Arial" w:eastAsia="SimSun" w:hAnsi="Arial" w:cs="Arial"/>
          <w:sz w:val="22"/>
          <w:szCs w:val="22"/>
        </w:rPr>
        <w:t>niebudzący</w:t>
      </w:r>
      <w:r w:rsidRPr="001475F8">
        <w:rPr>
          <w:rFonts w:ascii="Arial" w:eastAsia="SimSun" w:hAnsi="Arial" w:cs="Arial"/>
          <w:sz w:val="22"/>
          <w:szCs w:val="22"/>
        </w:rPr>
        <w:t xml:space="preserve"> wątpliwości, poprzez przekreślenie treści podlegającej poprawie w sposób umożliwiający odczytywanie poprawianej treści oraz parafowane przez osobę lub osoby podpisujące ofertę.</w:t>
      </w:r>
    </w:p>
    <w:p w14:paraId="297F5441" w14:textId="77777777" w:rsidR="00111292" w:rsidRPr="001475F8" w:rsidRDefault="00111292"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r w:rsidRPr="001475F8">
        <w:rPr>
          <w:rFonts w:ascii="Arial" w:hAnsi="Arial" w:cs="Arial"/>
          <w:sz w:val="22"/>
          <w:szCs w:val="22"/>
        </w:rPr>
        <w:t>Cena oferty musi być wyrażona w złotych polskich (PLN) zgodnie z polskim systemem płatniczym, z dokładnością do drugiego miejsca po przecinku (grosze), zaokrąglona zgodnie z obowiązującymi przepisami i zasadami matematycznymi.</w:t>
      </w:r>
    </w:p>
    <w:p w14:paraId="076BF4F4" w14:textId="045E91B8" w:rsidR="00AE4473" w:rsidRPr="001475F8" w:rsidRDefault="00F67E61"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bookmarkStart w:id="5" w:name="_Hlk144971875"/>
      <w:r w:rsidRPr="001475F8">
        <w:rPr>
          <w:rFonts w:ascii="Arial" w:hAnsi="Arial" w:cs="Arial"/>
          <w:sz w:val="22"/>
          <w:szCs w:val="22"/>
        </w:rPr>
        <w:t xml:space="preserve">Cena oferty powinna uwzględniać </w:t>
      </w:r>
      <w:r w:rsidR="000F50AF" w:rsidRPr="001475F8">
        <w:rPr>
          <w:rFonts w:ascii="Arial" w:hAnsi="Arial" w:cs="Arial"/>
          <w:sz w:val="22"/>
          <w:szCs w:val="22"/>
        </w:rPr>
        <w:t xml:space="preserve">wszystkie wydatki niezbędne do prawidłowej realizacji zamówienia, o których mowa w pkt. </w:t>
      </w:r>
      <w:r w:rsidR="000F50AF" w:rsidRPr="001475F8">
        <w:rPr>
          <w:rFonts w:ascii="Arial" w:hAnsi="Arial" w:cs="Arial"/>
          <w:b/>
          <w:bCs/>
          <w:sz w:val="22"/>
          <w:szCs w:val="22"/>
        </w:rPr>
        <w:t>3</w:t>
      </w:r>
      <w:r w:rsidR="001475F8">
        <w:rPr>
          <w:rFonts w:ascii="Arial" w:hAnsi="Arial" w:cs="Arial"/>
          <w:b/>
          <w:bCs/>
          <w:sz w:val="22"/>
          <w:szCs w:val="22"/>
        </w:rPr>
        <w:t>1</w:t>
      </w:r>
      <w:r w:rsidR="000F50AF" w:rsidRPr="001475F8">
        <w:rPr>
          <w:rFonts w:ascii="Arial" w:hAnsi="Arial" w:cs="Arial"/>
          <w:b/>
          <w:bCs/>
          <w:sz w:val="22"/>
          <w:szCs w:val="22"/>
        </w:rPr>
        <w:t xml:space="preserve"> niniejszych warunków</w:t>
      </w:r>
      <w:r w:rsidR="000F50AF" w:rsidRPr="001475F8">
        <w:rPr>
          <w:rFonts w:ascii="Arial" w:hAnsi="Arial" w:cs="Arial"/>
          <w:sz w:val="22"/>
          <w:szCs w:val="22"/>
        </w:rPr>
        <w:t xml:space="preserve">. </w:t>
      </w:r>
      <w:r w:rsidR="00AE4473" w:rsidRPr="001475F8">
        <w:rPr>
          <w:rFonts w:ascii="Arial" w:hAnsi="Arial" w:cs="Arial"/>
          <w:sz w:val="22"/>
          <w:szCs w:val="22"/>
        </w:rPr>
        <w:t xml:space="preserve"> </w:t>
      </w:r>
    </w:p>
    <w:p w14:paraId="2F48A1CE" w14:textId="2F71E274" w:rsidR="00502B0D" w:rsidRPr="001475F8" w:rsidRDefault="00393E39" w:rsidP="0065217C">
      <w:pPr>
        <w:pStyle w:val="Akapitzlist"/>
        <w:widowControl w:val="0"/>
        <w:numPr>
          <w:ilvl w:val="0"/>
          <w:numId w:val="3"/>
        </w:numPr>
        <w:autoSpaceDE w:val="0"/>
        <w:autoSpaceDN w:val="0"/>
        <w:adjustRightInd w:val="0"/>
        <w:ind w:left="426" w:hanging="426"/>
        <w:jc w:val="both"/>
        <w:rPr>
          <w:rFonts w:ascii="Arial" w:eastAsia="SimSun" w:hAnsi="Arial" w:cs="Arial"/>
          <w:sz w:val="22"/>
          <w:szCs w:val="22"/>
        </w:rPr>
      </w:pPr>
      <w:r w:rsidRPr="001475F8">
        <w:rPr>
          <w:rFonts w:ascii="Arial" w:hAnsi="Arial" w:cs="Arial"/>
          <w:sz w:val="22"/>
          <w:szCs w:val="22"/>
        </w:rPr>
        <w:t>Zamawiający nie przewiduje rozliczeń w walutach obcych.</w:t>
      </w:r>
    </w:p>
    <w:p w14:paraId="6CBBA358" w14:textId="77777777" w:rsidR="00D05986" w:rsidRPr="00DF798D" w:rsidRDefault="00D05986" w:rsidP="00D05986">
      <w:pPr>
        <w:pStyle w:val="Akapitzlist"/>
        <w:widowControl w:val="0"/>
        <w:autoSpaceDE w:val="0"/>
        <w:autoSpaceDN w:val="0"/>
        <w:adjustRightInd w:val="0"/>
        <w:ind w:left="284"/>
        <w:jc w:val="both"/>
        <w:rPr>
          <w:rFonts w:ascii="Arial Narrow" w:eastAsia="SimSun" w:hAnsi="Arial Narrow"/>
          <w:color w:val="FF0000"/>
        </w:rPr>
      </w:pPr>
    </w:p>
    <w:bookmarkEnd w:id="5"/>
    <w:p w14:paraId="0E5E06F4" w14:textId="15BBD5C4" w:rsidR="00BD5537" w:rsidRPr="001475F8" w:rsidRDefault="007367C5" w:rsidP="000F50AF">
      <w:pPr>
        <w:tabs>
          <w:tab w:val="left" w:pos="426"/>
        </w:tabs>
        <w:jc w:val="both"/>
        <w:rPr>
          <w:rFonts w:ascii="Arial" w:hAnsi="Arial" w:cs="Arial"/>
          <w:b/>
          <w:sz w:val="22"/>
          <w:szCs w:val="22"/>
          <w:u w:val="single"/>
        </w:rPr>
      </w:pPr>
      <w:r w:rsidRPr="001475F8">
        <w:rPr>
          <w:rFonts w:ascii="Arial" w:eastAsia="SimSun" w:hAnsi="Arial" w:cs="Arial"/>
          <w:b/>
          <w:sz w:val="22"/>
          <w:szCs w:val="22"/>
          <w:u w:val="single"/>
        </w:rPr>
        <w:t xml:space="preserve">Wymagania dotyczące przygotowania oferty: </w:t>
      </w:r>
    </w:p>
    <w:p w14:paraId="483D8273" w14:textId="170386D5" w:rsidR="00847B32" w:rsidRPr="001475F8" w:rsidRDefault="00847B32"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Każdy Wykonawca może złożyć tylko jedną ofertę.</w:t>
      </w:r>
      <w:r w:rsidR="0050639D" w:rsidRPr="001475F8">
        <w:rPr>
          <w:rFonts w:ascii="Arial" w:eastAsia="SimSun" w:hAnsi="Arial" w:cs="Arial"/>
          <w:sz w:val="22"/>
          <w:szCs w:val="22"/>
        </w:rPr>
        <w:t xml:space="preserve"> Złożenie więcej niż jednej oferty spowoduje odrzucenie wszystkich ofert złożonych przez Wykonawcę.</w:t>
      </w:r>
    </w:p>
    <w:p w14:paraId="7AC25E60" w14:textId="77777777" w:rsidR="00847B32" w:rsidRPr="001475F8" w:rsidRDefault="00847B32"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Ofertę należy złożyć zgodnie z treścią druku Oferta szkoleniowa wg </w:t>
      </w:r>
      <w:r w:rsidRPr="001475F8">
        <w:rPr>
          <w:rFonts w:ascii="Arial" w:eastAsia="SimSun" w:hAnsi="Arial" w:cs="Arial"/>
          <w:b/>
          <w:sz w:val="22"/>
          <w:szCs w:val="22"/>
        </w:rPr>
        <w:t>Załącznika nr 3</w:t>
      </w:r>
      <w:r w:rsidRPr="001475F8">
        <w:rPr>
          <w:rFonts w:ascii="Arial" w:eastAsia="SimSun" w:hAnsi="Arial" w:cs="Arial"/>
          <w:sz w:val="22"/>
          <w:szCs w:val="22"/>
        </w:rPr>
        <w:t>.</w:t>
      </w:r>
    </w:p>
    <w:p w14:paraId="0DAB7899" w14:textId="77777777" w:rsidR="00847B32" w:rsidRPr="001475F8" w:rsidRDefault="00847B32"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Oferta musi być sporządzona czytelnie w języku polskim. Dokumenty sporządzone w języku obcym muszą być złożone wraz z tłumaczeniem na język polski.</w:t>
      </w:r>
    </w:p>
    <w:p w14:paraId="063E3278" w14:textId="01A82851" w:rsidR="00847B32" w:rsidRPr="001475F8" w:rsidRDefault="00847B32"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Wszelkie poprawki lub zmiany w treści oferty muszą być dokonane w sposób </w:t>
      </w:r>
      <w:r w:rsidR="006356C4" w:rsidRPr="001475F8">
        <w:rPr>
          <w:rFonts w:ascii="Arial" w:eastAsia="SimSun" w:hAnsi="Arial" w:cs="Arial"/>
          <w:sz w:val="22"/>
          <w:szCs w:val="22"/>
        </w:rPr>
        <w:t>niebudzący</w:t>
      </w:r>
      <w:r w:rsidRPr="001475F8">
        <w:rPr>
          <w:rFonts w:ascii="Arial" w:eastAsia="SimSun" w:hAnsi="Arial" w:cs="Arial"/>
          <w:sz w:val="22"/>
          <w:szCs w:val="22"/>
        </w:rPr>
        <w:t xml:space="preserve"> wątpliwości, poprzez przekreślenie treści podlegającej poprawie w sposób umożliwiający odczytywanie poprawianej treści oraz parafowane przez osobę lub osoby podpisujące ofertę.</w:t>
      </w:r>
    </w:p>
    <w:p w14:paraId="1B22D181" w14:textId="31C937A7" w:rsidR="00847B32" w:rsidRPr="001475F8" w:rsidRDefault="00847B32"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Oferta powinna być podpisana przez osobę upoważnioną </w:t>
      </w:r>
      <w:r w:rsidR="00AF2227" w:rsidRPr="001475F8">
        <w:rPr>
          <w:rFonts w:ascii="Arial" w:eastAsia="SimSun" w:hAnsi="Arial" w:cs="Arial"/>
          <w:sz w:val="22"/>
          <w:szCs w:val="22"/>
        </w:rPr>
        <w:t xml:space="preserve">do reprezentowania Wykonawcy, zgodnie z formą reprezentacji Wykonawcy określoną w rejestrze lub innym dokumencie, właściwym dla danej formy organizacyjnej Wykonawcy albo przez upełnomocnionego przedstawiciela Wykonawcy. </w:t>
      </w:r>
      <w:r w:rsidRPr="001475F8">
        <w:rPr>
          <w:rFonts w:ascii="Arial" w:eastAsia="SimSun" w:hAnsi="Arial" w:cs="Arial"/>
          <w:sz w:val="22"/>
          <w:szCs w:val="22"/>
        </w:rPr>
        <w:t xml:space="preserve">W przypadku braku pieczątki imiennej dopuszcza się następującą formę: czytelny podpis osoby upoważnionej oraz pieczęć firmowa Wykonawcy. </w:t>
      </w:r>
      <w:r w:rsidR="0050639D" w:rsidRPr="001475F8">
        <w:rPr>
          <w:rFonts w:ascii="Arial" w:eastAsia="SimSun" w:hAnsi="Arial" w:cs="Arial"/>
          <w:sz w:val="22"/>
          <w:szCs w:val="22"/>
        </w:rPr>
        <w:t xml:space="preserve">Oferta składana w formie elektronicznej lub w postaci </w:t>
      </w:r>
      <w:r w:rsidR="00684D20" w:rsidRPr="001475F8">
        <w:rPr>
          <w:rFonts w:ascii="Arial" w:eastAsia="SimSun" w:hAnsi="Arial" w:cs="Arial"/>
          <w:sz w:val="22"/>
          <w:szCs w:val="22"/>
        </w:rPr>
        <w:t>e</w:t>
      </w:r>
      <w:r w:rsidR="0050639D" w:rsidRPr="001475F8">
        <w:rPr>
          <w:rFonts w:ascii="Arial" w:eastAsia="SimSun" w:hAnsi="Arial" w:cs="Arial"/>
          <w:sz w:val="22"/>
          <w:szCs w:val="22"/>
        </w:rPr>
        <w:t xml:space="preserve">lektronicznej powinna </w:t>
      </w:r>
      <w:r w:rsidR="00AF2227" w:rsidRPr="001475F8">
        <w:rPr>
          <w:rFonts w:ascii="Arial" w:eastAsia="SimSun" w:hAnsi="Arial" w:cs="Arial"/>
          <w:sz w:val="22"/>
          <w:szCs w:val="22"/>
        </w:rPr>
        <w:t xml:space="preserve">zostać </w:t>
      </w:r>
      <w:r w:rsidR="0050639D" w:rsidRPr="001475F8">
        <w:rPr>
          <w:rFonts w:ascii="Arial" w:eastAsia="SimSun" w:hAnsi="Arial" w:cs="Arial"/>
          <w:sz w:val="22"/>
          <w:szCs w:val="22"/>
        </w:rPr>
        <w:t>opatrzon</w:t>
      </w:r>
      <w:r w:rsidR="00AF2227" w:rsidRPr="001475F8">
        <w:rPr>
          <w:rFonts w:ascii="Arial" w:eastAsia="SimSun" w:hAnsi="Arial" w:cs="Arial"/>
          <w:sz w:val="22"/>
          <w:szCs w:val="22"/>
        </w:rPr>
        <w:t>a</w:t>
      </w:r>
      <w:r w:rsidR="0050639D" w:rsidRPr="001475F8">
        <w:rPr>
          <w:rFonts w:ascii="Arial" w:eastAsia="SimSun" w:hAnsi="Arial" w:cs="Arial"/>
          <w:sz w:val="22"/>
          <w:szCs w:val="22"/>
        </w:rPr>
        <w:t xml:space="preserve"> podpisem</w:t>
      </w:r>
      <w:r w:rsidR="00AF2227" w:rsidRPr="001475F8">
        <w:rPr>
          <w:rFonts w:ascii="Arial" w:eastAsia="SimSun" w:hAnsi="Arial" w:cs="Arial"/>
          <w:sz w:val="22"/>
          <w:szCs w:val="22"/>
        </w:rPr>
        <w:t xml:space="preserve"> </w:t>
      </w:r>
      <w:r w:rsidR="00684D20" w:rsidRPr="001475F8">
        <w:rPr>
          <w:rFonts w:ascii="Arial" w:eastAsia="SimSun" w:hAnsi="Arial" w:cs="Arial"/>
          <w:sz w:val="22"/>
          <w:szCs w:val="22"/>
        </w:rPr>
        <w:t>zgodnym z obowiązującymi przepisami dotyczącymi podpisu elektronicznego</w:t>
      </w:r>
      <w:r w:rsidR="00AF2227" w:rsidRPr="001475F8">
        <w:rPr>
          <w:rFonts w:ascii="Arial" w:eastAsia="SimSun" w:hAnsi="Arial" w:cs="Arial"/>
          <w:sz w:val="22"/>
          <w:szCs w:val="22"/>
        </w:rPr>
        <w:t>.</w:t>
      </w:r>
      <w:r w:rsidR="0050639D" w:rsidRPr="001475F8">
        <w:rPr>
          <w:rFonts w:ascii="Arial" w:eastAsia="SimSun" w:hAnsi="Arial" w:cs="Arial"/>
          <w:sz w:val="22"/>
          <w:szCs w:val="22"/>
        </w:rPr>
        <w:t xml:space="preserve"> </w:t>
      </w:r>
    </w:p>
    <w:p w14:paraId="6A2AC1F1" w14:textId="10A1FF3B" w:rsidR="001425C3" w:rsidRPr="001475F8" w:rsidRDefault="00AF2227" w:rsidP="0065217C">
      <w:pPr>
        <w:pStyle w:val="Akapitzlist"/>
        <w:widowControl w:val="0"/>
        <w:autoSpaceDE w:val="0"/>
        <w:autoSpaceDN w:val="0"/>
        <w:adjustRightInd w:val="0"/>
        <w:ind w:left="426"/>
        <w:jc w:val="both"/>
        <w:rPr>
          <w:rFonts w:ascii="Arial" w:eastAsia="SimSun" w:hAnsi="Arial" w:cs="Arial"/>
          <w:sz w:val="22"/>
          <w:szCs w:val="22"/>
        </w:rPr>
      </w:pPr>
      <w:r w:rsidRPr="001475F8">
        <w:rPr>
          <w:rFonts w:ascii="Arial" w:eastAsia="SimSun" w:hAnsi="Arial" w:cs="Arial"/>
          <w:sz w:val="22"/>
          <w:szCs w:val="22"/>
        </w:rPr>
        <w:t xml:space="preserve">Jeżeli do składania oświadczeń woli w imieniu Wykonawcy wymagane jest zastosowanie tzw. </w:t>
      </w:r>
      <w:r w:rsidR="001E1102" w:rsidRPr="001475F8">
        <w:rPr>
          <w:rFonts w:ascii="Arial" w:eastAsia="SimSun" w:hAnsi="Arial" w:cs="Arial"/>
          <w:sz w:val="22"/>
          <w:szCs w:val="22"/>
        </w:rPr>
        <w:t>r</w:t>
      </w:r>
      <w:r w:rsidRPr="001475F8">
        <w:rPr>
          <w:rFonts w:ascii="Arial" w:eastAsia="SimSun" w:hAnsi="Arial" w:cs="Arial"/>
          <w:sz w:val="22"/>
          <w:szCs w:val="22"/>
        </w:rPr>
        <w:t xml:space="preserve">eprezentacji łącznej wówczas dokumenty muszą być podpisane przez </w:t>
      </w:r>
      <w:r w:rsidR="00684D20" w:rsidRPr="001475F8">
        <w:rPr>
          <w:rFonts w:ascii="Arial" w:eastAsia="SimSun" w:hAnsi="Arial" w:cs="Arial"/>
          <w:sz w:val="22"/>
          <w:szCs w:val="22"/>
        </w:rPr>
        <w:t>wszystkie z</w:t>
      </w:r>
      <w:r w:rsidRPr="001475F8">
        <w:rPr>
          <w:rFonts w:ascii="Arial" w:eastAsia="SimSun" w:hAnsi="Arial" w:cs="Arial"/>
          <w:sz w:val="22"/>
          <w:szCs w:val="22"/>
        </w:rPr>
        <w:t xml:space="preserve">obowiązane </w:t>
      </w:r>
      <w:r w:rsidR="009337E0" w:rsidRPr="001475F8">
        <w:rPr>
          <w:rFonts w:ascii="Arial" w:eastAsia="SimSun" w:hAnsi="Arial" w:cs="Arial"/>
          <w:sz w:val="22"/>
          <w:szCs w:val="22"/>
        </w:rPr>
        <w:t>osoby.</w:t>
      </w:r>
    </w:p>
    <w:p w14:paraId="28244138" w14:textId="61C67AC5" w:rsidR="001425C3" w:rsidRPr="001475F8" w:rsidRDefault="001425C3" w:rsidP="0065217C">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hAnsi="Arial" w:cs="Arial"/>
          <w:sz w:val="22"/>
          <w:szCs w:val="22"/>
        </w:rPr>
        <w:t>Do oferty należy załączyć kopię dokumentu potwierdzającego oznaczenie formy prawnej prowadzonej działalności – w przypadku braku wpisu do Krajowego Rejestru Sądowego lub Centralnej Ewidencji i Informacji o Działalności Gospodarczej (np. umowa spółki cywilnej wraz z ewentualnymi wprowadzonymi do niej zmianami, statut w przypadku stowarzyszenia, fundacji czy spółdzielni lub inne dokumenty.</w:t>
      </w:r>
    </w:p>
    <w:p w14:paraId="4147639A" w14:textId="559C9D8F" w:rsidR="00684D20" w:rsidRPr="001475F8" w:rsidRDefault="00847B32" w:rsidP="00932B47">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W przypadku, gdy Wykonawcę reprezentuje </w:t>
      </w:r>
      <w:r w:rsidRPr="001475F8">
        <w:rPr>
          <w:rFonts w:ascii="Arial" w:eastAsia="SimSun" w:hAnsi="Arial" w:cs="Arial"/>
          <w:bCs/>
          <w:sz w:val="22"/>
          <w:szCs w:val="22"/>
        </w:rPr>
        <w:t>pełnomocnik</w:t>
      </w:r>
      <w:r w:rsidRPr="001475F8">
        <w:rPr>
          <w:rFonts w:ascii="Arial" w:eastAsia="SimSun" w:hAnsi="Arial" w:cs="Arial"/>
          <w:sz w:val="22"/>
          <w:szCs w:val="22"/>
        </w:rPr>
        <w:t xml:space="preserve">, do oferty musi być </w:t>
      </w:r>
      <w:r w:rsidR="009337E0" w:rsidRPr="001475F8">
        <w:rPr>
          <w:rFonts w:ascii="Arial" w:eastAsia="SimSun" w:hAnsi="Arial" w:cs="Arial"/>
          <w:sz w:val="22"/>
          <w:szCs w:val="22"/>
        </w:rPr>
        <w:t>załączone pełnomocnictwo w formie oryginału lub kserokopii poświadczonej za zgodność z oryginałem i podpisanej przez osobę upoważnioną wraz z jej pieczątką imienną</w:t>
      </w:r>
      <w:r w:rsidR="001F3365" w:rsidRPr="001475F8">
        <w:rPr>
          <w:rFonts w:ascii="Arial" w:eastAsia="SimSun" w:hAnsi="Arial" w:cs="Arial"/>
          <w:sz w:val="22"/>
          <w:szCs w:val="22"/>
        </w:rPr>
        <w:t xml:space="preserve"> lub w formie elektronicznej opatrzonej </w:t>
      </w:r>
      <w:r w:rsidR="00F37C24" w:rsidRPr="001475F8">
        <w:rPr>
          <w:rFonts w:ascii="Arial" w:eastAsia="SimSun" w:hAnsi="Arial" w:cs="Arial"/>
          <w:sz w:val="22"/>
          <w:szCs w:val="22"/>
        </w:rPr>
        <w:t>kwalifikowanym podpisem elektronicznym przez osobę upoważnioną do reprezentowania Wykonawcy</w:t>
      </w:r>
      <w:r w:rsidR="001F3365" w:rsidRPr="001475F8">
        <w:rPr>
          <w:rFonts w:ascii="Arial" w:eastAsia="SimSun" w:hAnsi="Arial" w:cs="Arial"/>
          <w:sz w:val="22"/>
          <w:szCs w:val="22"/>
        </w:rPr>
        <w:t xml:space="preserve"> lub w </w:t>
      </w:r>
      <w:r w:rsidR="00F37C24" w:rsidRPr="001475F8">
        <w:rPr>
          <w:rFonts w:ascii="Arial" w:eastAsia="SimSun" w:hAnsi="Arial" w:cs="Arial"/>
          <w:sz w:val="22"/>
          <w:szCs w:val="22"/>
        </w:rPr>
        <w:t xml:space="preserve">postaci elektronicznej opatrzonej podpisem zaufanym lub podpisem osobistym przez osobę upoważnioną do reprezentowania Wykonawcy. Jeżeli pełnomocnictwo zostało sporządzone jako dokument w postaci </w:t>
      </w:r>
      <w:r w:rsidR="00F37C24" w:rsidRPr="001475F8">
        <w:rPr>
          <w:rFonts w:ascii="Arial" w:eastAsia="SimSun" w:hAnsi="Arial" w:cs="Arial"/>
          <w:sz w:val="22"/>
          <w:szCs w:val="22"/>
        </w:rPr>
        <w:lastRenderedPageBreak/>
        <w:t>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dokonuje mocodawca. Poświadczenia zgodności cyfrowego odwzorowania z dokumentem w postaci papierowej może dokonać również notariusz. Cyfrowe odwz</w:t>
      </w:r>
      <w:r w:rsidR="005A1A39" w:rsidRPr="001475F8">
        <w:rPr>
          <w:rFonts w:ascii="Arial" w:eastAsia="SimSun" w:hAnsi="Arial" w:cs="Arial"/>
          <w:sz w:val="22"/>
          <w:szCs w:val="22"/>
        </w:rPr>
        <w:t>orowanie pełnomocnictwa nie może być uwierzytelnione przez pełnomocnika</w:t>
      </w:r>
      <w:r w:rsidR="001F3365" w:rsidRPr="001475F8">
        <w:rPr>
          <w:rFonts w:ascii="Arial" w:eastAsia="SimSun" w:hAnsi="Arial" w:cs="Arial"/>
          <w:sz w:val="22"/>
          <w:szCs w:val="22"/>
        </w:rPr>
        <w:t>.</w:t>
      </w:r>
    </w:p>
    <w:p w14:paraId="73FD660D" w14:textId="0570E406" w:rsidR="005B3E94" w:rsidRPr="001475F8" w:rsidRDefault="005B3E94" w:rsidP="00932B47">
      <w:pPr>
        <w:pStyle w:val="Akapitzlist"/>
        <w:widowControl w:val="0"/>
        <w:numPr>
          <w:ilvl w:val="0"/>
          <w:numId w:val="2"/>
        </w:numPr>
        <w:autoSpaceDE w:val="0"/>
        <w:autoSpaceDN w:val="0"/>
        <w:adjustRightInd w:val="0"/>
        <w:ind w:left="426" w:hanging="426"/>
        <w:jc w:val="both"/>
        <w:rPr>
          <w:rFonts w:ascii="Arial" w:eastAsia="SimSun" w:hAnsi="Arial" w:cs="Arial"/>
          <w:sz w:val="22"/>
          <w:szCs w:val="22"/>
        </w:rPr>
      </w:pPr>
      <w:r w:rsidRPr="001475F8">
        <w:rPr>
          <w:rFonts w:ascii="Arial" w:eastAsia="SimSun" w:hAnsi="Arial" w:cs="Arial"/>
          <w:sz w:val="22"/>
          <w:szCs w:val="22"/>
        </w:rPr>
        <w:t xml:space="preserve">W przypadku, gdy informacje zawarte w ofercie stanowią tajemnicę przedsiębiorstwa w rozumieniu art. 11 ust. 4 ustawy z dnia 16 kwietnia 1993 roku o zwalczaniu nieuczciwej konkurencji (Dz. U. z 2026r. </w:t>
      </w:r>
      <w:proofErr w:type="spellStart"/>
      <w:r w:rsidRPr="001475F8">
        <w:rPr>
          <w:rFonts w:ascii="Arial" w:eastAsia="SimSun" w:hAnsi="Arial" w:cs="Arial"/>
          <w:sz w:val="22"/>
          <w:szCs w:val="22"/>
        </w:rPr>
        <w:t>poz</w:t>
      </w:r>
      <w:proofErr w:type="spellEnd"/>
      <w:r w:rsidRPr="001475F8">
        <w:rPr>
          <w:rFonts w:ascii="Arial" w:eastAsia="SimSun" w:hAnsi="Arial" w:cs="Arial"/>
          <w:sz w:val="22"/>
          <w:szCs w:val="22"/>
        </w:rPr>
        <w:t xml:space="preserve"> 85)</w:t>
      </w:r>
      <w:r w:rsidR="00832EF7" w:rsidRPr="001475F8">
        <w:rPr>
          <w:rFonts w:ascii="Arial" w:eastAsia="SimSun" w:hAnsi="Arial" w:cs="Arial"/>
          <w:sz w:val="22"/>
          <w:szCs w:val="22"/>
        </w:rPr>
        <w:t>,</w:t>
      </w:r>
      <w:r w:rsidRPr="001475F8">
        <w:rPr>
          <w:rFonts w:ascii="Arial" w:eastAsia="SimSun" w:hAnsi="Arial" w:cs="Arial"/>
          <w:sz w:val="22"/>
          <w:szCs w:val="22"/>
        </w:rPr>
        <w:t xml:space="preserve"> co do których Wykonawca nie później niż w terminie składania ofert zastrzegł, że nie mogą być udostępniane innym uczestnikom postępowania, </w:t>
      </w:r>
      <w:r w:rsidR="00832EF7" w:rsidRPr="001475F8">
        <w:rPr>
          <w:rFonts w:ascii="Arial" w:eastAsia="SimSun" w:hAnsi="Arial" w:cs="Arial"/>
          <w:sz w:val="22"/>
          <w:szCs w:val="22"/>
        </w:rPr>
        <w:t xml:space="preserve">muszą one być oznaczone </w:t>
      </w:r>
      <w:r w:rsidRPr="001475F8">
        <w:rPr>
          <w:rFonts w:ascii="Arial" w:eastAsia="SimSun" w:hAnsi="Arial" w:cs="Arial"/>
          <w:sz w:val="22"/>
          <w:szCs w:val="22"/>
        </w:rPr>
        <w:t>stosowną klauzulą i dołączone do oferty w wydzielonym i odpowiednio oznaczonym dokumencie/pliku. Zaleca się , aby informacje te stanowiły oddzielną część oferty opisaną w następujący sposób:” Część zastrzeżona – TAJEMNICA PRZEDSIĘBIORSTWA”. Wykonawca zastrzegając tajemnicę przedsiębiorstwa zobowiązany jest dołączyć do oferty uzasadnienie odnośnie zastrzeżonych w niej informacji. Zaleca się, aby uzasadnienie to, było sformułowane w sposób umożliwiający jego udostępnienie pozostałym uczestnikom postępowania, w przypadku uznania przez Zamawiającego zasadności tego zastrzeżenia.</w:t>
      </w:r>
    </w:p>
    <w:p w14:paraId="5F8B2539" w14:textId="77777777" w:rsidR="00684D20" w:rsidRPr="001475F8" w:rsidRDefault="00684D20" w:rsidP="00684D20">
      <w:pPr>
        <w:pStyle w:val="Akapitzlist"/>
        <w:numPr>
          <w:ilvl w:val="0"/>
          <w:numId w:val="2"/>
        </w:numPr>
        <w:jc w:val="both"/>
        <w:rPr>
          <w:rFonts w:ascii="Arial" w:hAnsi="Arial" w:cs="Arial"/>
          <w:sz w:val="22"/>
          <w:szCs w:val="22"/>
        </w:rPr>
      </w:pPr>
      <w:r w:rsidRPr="001475F8">
        <w:rPr>
          <w:rFonts w:ascii="Arial" w:hAnsi="Arial" w:cs="Arial"/>
          <w:sz w:val="22"/>
          <w:szCs w:val="22"/>
        </w:rPr>
        <w:t>Oferty wraz z załącznikami można składać w formie:</w:t>
      </w:r>
    </w:p>
    <w:p w14:paraId="6642A090" w14:textId="0D5942F0" w:rsidR="0065217C" w:rsidRPr="001475F8" w:rsidRDefault="00684D20" w:rsidP="0065217C">
      <w:pPr>
        <w:pStyle w:val="Akapitzlist"/>
        <w:numPr>
          <w:ilvl w:val="0"/>
          <w:numId w:val="42"/>
        </w:numPr>
        <w:ind w:left="709" w:hanging="425"/>
        <w:jc w:val="both"/>
        <w:rPr>
          <w:rFonts w:ascii="Arial" w:hAnsi="Arial" w:cs="Arial"/>
          <w:sz w:val="22"/>
          <w:szCs w:val="22"/>
        </w:rPr>
      </w:pPr>
      <w:r w:rsidRPr="001475F8">
        <w:rPr>
          <w:rFonts w:ascii="Arial" w:hAnsi="Arial" w:cs="Arial"/>
          <w:sz w:val="22"/>
          <w:szCs w:val="22"/>
        </w:rPr>
        <w:t xml:space="preserve">papierowej na adres: Powiatowy Urząd Pracy w Radzyniu Podlaskim ul. </w:t>
      </w:r>
      <w:proofErr w:type="spellStart"/>
      <w:r w:rsidRPr="001475F8">
        <w:rPr>
          <w:rFonts w:ascii="Arial" w:hAnsi="Arial" w:cs="Arial"/>
          <w:sz w:val="22"/>
          <w:szCs w:val="22"/>
        </w:rPr>
        <w:t>Chomiczewskiego</w:t>
      </w:r>
      <w:proofErr w:type="spellEnd"/>
      <w:r w:rsidRPr="001475F8">
        <w:rPr>
          <w:rFonts w:ascii="Arial" w:hAnsi="Arial" w:cs="Arial"/>
          <w:sz w:val="22"/>
          <w:szCs w:val="22"/>
        </w:rPr>
        <w:t xml:space="preserve"> 10, 21-300 Radzyń Podlaski (w godzinach 7.30 – 15.30) - w</w:t>
      </w:r>
      <w:r w:rsidRPr="001475F8">
        <w:rPr>
          <w:rFonts w:ascii="Arial" w:hAnsi="Arial" w:cs="Arial"/>
          <w:bCs/>
          <w:sz w:val="22"/>
          <w:szCs w:val="22"/>
        </w:rPr>
        <w:t xml:space="preserve"> przypadku ofert nadsyłanych pocztą lub przesyłką kurierską o przyjęciu oferty decyduje data jej wpływu do siedziby Powiatowego Urzędu Pracy w Radzyniu Podlaskim</w:t>
      </w:r>
      <w:r w:rsidR="0065217C" w:rsidRPr="001475F8">
        <w:rPr>
          <w:rFonts w:ascii="Arial" w:hAnsi="Arial" w:cs="Arial"/>
          <w:bCs/>
          <w:sz w:val="22"/>
          <w:szCs w:val="22"/>
        </w:rPr>
        <w:t xml:space="preserve"> </w:t>
      </w:r>
      <w:r w:rsidRPr="001475F8">
        <w:rPr>
          <w:rFonts w:ascii="Arial" w:hAnsi="Arial" w:cs="Arial"/>
          <w:sz w:val="22"/>
          <w:szCs w:val="22"/>
        </w:rPr>
        <w:t>lub</w:t>
      </w:r>
    </w:p>
    <w:p w14:paraId="12FFF327" w14:textId="5E651B15" w:rsidR="00684D20" w:rsidRPr="001475F8" w:rsidRDefault="00684D20" w:rsidP="0065217C">
      <w:pPr>
        <w:pStyle w:val="Akapitzlist"/>
        <w:numPr>
          <w:ilvl w:val="0"/>
          <w:numId w:val="42"/>
        </w:numPr>
        <w:ind w:left="709" w:hanging="425"/>
        <w:jc w:val="both"/>
        <w:rPr>
          <w:rFonts w:ascii="Arial" w:hAnsi="Arial" w:cs="Arial"/>
          <w:sz w:val="22"/>
          <w:szCs w:val="22"/>
        </w:rPr>
      </w:pPr>
      <w:r w:rsidRPr="001475F8">
        <w:rPr>
          <w:rFonts w:ascii="Arial" w:hAnsi="Arial" w:cs="Arial"/>
          <w:sz w:val="22"/>
          <w:szCs w:val="22"/>
        </w:rPr>
        <w:t>elektronicznej podpisanej elektronicznym podpisem zgodnym z obowiązującymi przepisami dotyczącymi podpisu elektronicznego na adres:</w:t>
      </w:r>
    </w:p>
    <w:p w14:paraId="001FDC8A" w14:textId="7B0B1305" w:rsidR="00684D20" w:rsidRPr="001475F8" w:rsidRDefault="009A7219" w:rsidP="0065217C">
      <w:pPr>
        <w:pStyle w:val="Akapitzlist"/>
        <w:numPr>
          <w:ilvl w:val="0"/>
          <w:numId w:val="43"/>
        </w:numPr>
        <w:jc w:val="both"/>
        <w:rPr>
          <w:rFonts w:ascii="Arial" w:hAnsi="Arial" w:cs="Arial"/>
          <w:sz w:val="22"/>
          <w:szCs w:val="22"/>
        </w:rPr>
      </w:pPr>
      <w:hyperlink r:id="rId9" w:history="1">
        <w:r w:rsidRPr="001475F8">
          <w:rPr>
            <w:rStyle w:val="Hipercze"/>
            <w:rFonts w:ascii="Arial" w:hAnsi="Arial" w:cs="Arial"/>
            <w:color w:val="auto"/>
            <w:sz w:val="22"/>
            <w:szCs w:val="22"/>
          </w:rPr>
          <w:t>lura@praca.gov.pl</w:t>
        </w:r>
      </w:hyperlink>
    </w:p>
    <w:p w14:paraId="615C448A" w14:textId="2EA4D147" w:rsidR="00684D20" w:rsidRPr="001475F8" w:rsidRDefault="00684D20" w:rsidP="0065217C">
      <w:pPr>
        <w:pStyle w:val="Akapitzlist"/>
        <w:numPr>
          <w:ilvl w:val="0"/>
          <w:numId w:val="43"/>
        </w:numPr>
        <w:jc w:val="both"/>
        <w:rPr>
          <w:rFonts w:ascii="Arial" w:hAnsi="Arial" w:cs="Arial"/>
          <w:sz w:val="22"/>
          <w:szCs w:val="22"/>
        </w:rPr>
      </w:pPr>
      <w:r w:rsidRPr="001475F8">
        <w:rPr>
          <w:rFonts w:ascii="Arial" w:hAnsi="Arial" w:cs="Arial"/>
          <w:bCs/>
          <w:sz w:val="22"/>
          <w:szCs w:val="22"/>
        </w:rPr>
        <w:t>a</w:t>
      </w:r>
      <w:r w:rsidRPr="001475F8">
        <w:rPr>
          <w:rFonts w:ascii="Arial" w:hAnsi="Arial" w:cs="Arial"/>
          <w:sz w:val="22"/>
          <w:szCs w:val="22"/>
        </w:rPr>
        <w:t>dres do e-doręczeń:</w:t>
      </w:r>
      <w:r w:rsidRPr="001475F8">
        <w:rPr>
          <w:rFonts w:ascii="Arial" w:hAnsi="Arial" w:cs="Arial"/>
          <w:b/>
          <w:bCs/>
          <w:sz w:val="22"/>
          <w:szCs w:val="22"/>
        </w:rPr>
        <w:t xml:space="preserve"> AE:PL-41984-13162-FCFHW-24</w:t>
      </w:r>
    </w:p>
    <w:p w14:paraId="38C1E284" w14:textId="15D55258" w:rsidR="00734DC8" w:rsidRPr="001475F8" w:rsidRDefault="00734DC8" w:rsidP="00684D20">
      <w:pPr>
        <w:pStyle w:val="Akapitzlist"/>
        <w:ind w:left="360"/>
        <w:rPr>
          <w:rFonts w:ascii="Arial" w:hAnsi="Arial" w:cs="Arial"/>
          <w:b/>
          <w:bCs/>
          <w:sz w:val="22"/>
          <w:szCs w:val="22"/>
        </w:rPr>
      </w:pPr>
      <w:r w:rsidRPr="001475F8">
        <w:rPr>
          <w:rFonts w:ascii="Arial" w:hAnsi="Arial" w:cs="Arial"/>
          <w:b/>
          <w:bCs/>
          <w:sz w:val="22"/>
          <w:szCs w:val="22"/>
        </w:rPr>
        <w:t>w terminie określonym w zapytaniu ofertowym.</w:t>
      </w:r>
    </w:p>
    <w:p w14:paraId="6636152E" w14:textId="354BE243" w:rsidR="00393E39" w:rsidRPr="001475F8" w:rsidRDefault="00393E39" w:rsidP="00E41E48">
      <w:pPr>
        <w:pStyle w:val="Akapitzlist"/>
        <w:widowControl w:val="0"/>
        <w:numPr>
          <w:ilvl w:val="0"/>
          <w:numId w:val="2"/>
        </w:numPr>
        <w:autoSpaceDE w:val="0"/>
        <w:autoSpaceDN w:val="0"/>
        <w:adjustRightInd w:val="0"/>
        <w:ind w:left="426" w:hanging="426"/>
        <w:jc w:val="both"/>
        <w:rPr>
          <w:rFonts w:ascii="Arial Narrow" w:eastAsia="SimSun" w:hAnsi="Arial Narrow"/>
          <w:bCs/>
        </w:rPr>
      </w:pPr>
      <w:r w:rsidRPr="001475F8">
        <w:rPr>
          <w:rFonts w:ascii="Arial" w:hAnsi="Arial" w:cs="Arial"/>
          <w:bCs/>
          <w:sz w:val="22"/>
          <w:szCs w:val="22"/>
        </w:rPr>
        <w:t>Zamawiający nie dopuszcza składania ofert częściowych.</w:t>
      </w:r>
    </w:p>
    <w:p w14:paraId="528E94B2" w14:textId="41790B9C" w:rsidR="00393E39" w:rsidRPr="001475F8" w:rsidRDefault="00393E39" w:rsidP="00E41E48">
      <w:pPr>
        <w:pStyle w:val="Akapitzlist"/>
        <w:widowControl w:val="0"/>
        <w:numPr>
          <w:ilvl w:val="0"/>
          <w:numId w:val="2"/>
        </w:numPr>
        <w:autoSpaceDE w:val="0"/>
        <w:autoSpaceDN w:val="0"/>
        <w:adjustRightInd w:val="0"/>
        <w:ind w:left="426" w:hanging="426"/>
        <w:jc w:val="both"/>
        <w:rPr>
          <w:rFonts w:ascii="Arial Narrow" w:eastAsia="SimSun" w:hAnsi="Arial Narrow"/>
          <w:bCs/>
        </w:rPr>
      </w:pPr>
      <w:r w:rsidRPr="001475F8">
        <w:rPr>
          <w:rFonts w:ascii="Arial" w:hAnsi="Arial" w:cs="Arial"/>
          <w:bCs/>
          <w:sz w:val="22"/>
          <w:szCs w:val="22"/>
        </w:rPr>
        <w:t>Zamawiający nie przewiduje zwrotu kosztów postępowania.</w:t>
      </w:r>
    </w:p>
    <w:sectPr w:rsidR="00393E39" w:rsidRPr="001475F8" w:rsidSect="00385B7C">
      <w:footerReference w:type="default" r:id="rId10"/>
      <w:headerReference w:type="first" r:id="rId11"/>
      <w:pgSz w:w="11906" w:h="16838"/>
      <w:pgMar w:top="993" w:right="991" w:bottom="993" w:left="1417" w:header="56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71F1" w14:textId="77777777" w:rsidR="00E4665B" w:rsidRDefault="00E4665B" w:rsidP="00B742AC">
      <w:r>
        <w:separator/>
      </w:r>
    </w:p>
  </w:endnote>
  <w:endnote w:type="continuationSeparator" w:id="0">
    <w:p w14:paraId="1A67D1ED" w14:textId="77777777" w:rsidR="00E4665B" w:rsidRDefault="00E4665B" w:rsidP="00B7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37475"/>
      <w:docPartObj>
        <w:docPartGallery w:val="Page Numbers (Bottom of Page)"/>
        <w:docPartUnique/>
      </w:docPartObj>
    </w:sdtPr>
    <w:sdtEndPr/>
    <w:sdtContent>
      <w:p w14:paraId="75C8D43E" w14:textId="77777777" w:rsidR="00E4665B" w:rsidRDefault="002D1A3B">
        <w:pPr>
          <w:pStyle w:val="Stopka"/>
          <w:jc w:val="right"/>
        </w:pPr>
        <w:r>
          <w:fldChar w:fldCharType="begin"/>
        </w:r>
        <w:r>
          <w:instrText xml:space="preserve"> PAGE   \* MERGEFORMAT </w:instrText>
        </w:r>
        <w:r>
          <w:fldChar w:fldCharType="separate"/>
        </w:r>
        <w:r w:rsidR="00216571">
          <w:rPr>
            <w:noProof/>
          </w:rPr>
          <w:t>2</w:t>
        </w:r>
        <w:r>
          <w:rPr>
            <w:noProof/>
          </w:rPr>
          <w:fldChar w:fldCharType="end"/>
        </w:r>
      </w:p>
    </w:sdtContent>
  </w:sdt>
  <w:p w14:paraId="3483364D" w14:textId="28DAD3B1" w:rsidR="00E4665B" w:rsidRDefault="00DD703B">
    <w:pPr>
      <w:pStyle w:val="Stopka"/>
    </w:pPr>
    <w:r w:rsidRPr="00C35289">
      <w:rPr>
        <w:rFonts w:ascii="Calibri" w:eastAsia="Calibri" w:hAnsi="Calibri"/>
        <w:noProof/>
      </w:rPr>
      <w:drawing>
        <wp:inline distT="0" distB="0" distL="0" distR="0" wp14:anchorId="6DF7E4AC" wp14:editId="5A0C7D3D">
          <wp:extent cx="5760720" cy="803275"/>
          <wp:effectExtent l="0" t="0" r="0" b="0"/>
          <wp:docPr id="2099856263" name="Obraz 209985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803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F3C7" w14:textId="77777777" w:rsidR="00E4665B" w:rsidRDefault="00E4665B" w:rsidP="00B742AC">
      <w:r>
        <w:separator/>
      </w:r>
    </w:p>
  </w:footnote>
  <w:footnote w:type="continuationSeparator" w:id="0">
    <w:p w14:paraId="162B1832" w14:textId="77777777" w:rsidR="00E4665B" w:rsidRDefault="00E4665B" w:rsidP="00B7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F5EA" w14:textId="77156979" w:rsidR="004237D1" w:rsidRPr="004133FB" w:rsidRDefault="004237D1" w:rsidP="004237D1">
    <w:pPr>
      <w:rPr>
        <w:rFonts w:ascii="Arial" w:hAnsi="Arial" w:cs="Arial"/>
        <w:sz w:val="22"/>
        <w:szCs w:val="22"/>
      </w:rPr>
    </w:pPr>
    <w:bookmarkStart w:id="6" w:name="_Hlk191988457"/>
    <w:r w:rsidRPr="004133FB">
      <w:rPr>
        <w:rFonts w:ascii="Arial" w:hAnsi="Arial" w:cs="Arial"/>
        <w:sz w:val="22"/>
        <w:szCs w:val="22"/>
      </w:rPr>
      <w:t>Znak sprawy: CAZ.551.</w:t>
    </w:r>
    <w:r w:rsidR="00095F69">
      <w:rPr>
        <w:rFonts w:ascii="Arial" w:hAnsi="Arial" w:cs="Arial"/>
        <w:sz w:val="22"/>
        <w:szCs w:val="22"/>
      </w:rPr>
      <w:t>1</w:t>
    </w:r>
    <w:r w:rsidRPr="004133FB">
      <w:rPr>
        <w:rFonts w:ascii="Arial" w:hAnsi="Arial" w:cs="Arial"/>
        <w:sz w:val="22"/>
        <w:szCs w:val="22"/>
      </w:rPr>
      <w:t>.202</w:t>
    </w:r>
    <w:r w:rsidR="00095F69">
      <w:rPr>
        <w:rFonts w:ascii="Arial" w:hAnsi="Arial" w:cs="Arial"/>
        <w:sz w:val="22"/>
        <w:szCs w:val="22"/>
      </w:rPr>
      <w:t>6</w:t>
    </w:r>
    <w:r w:rsidRPr="004133FB">
      <w:rPr>
        <w:rFonts w:ascii="Arial" w:hAnsi="Arial" w:cs="Arial"/>
        <w:sz w:val="22"/>
        <w:szCs w:val="22"/>
      </w:rPr>
      <w:t>.MKw</w:t>
    </w:r>
    <w:bookmarkEnd w:id="6"/>
  </w:p>
  <w:p w14:paraId="442159F8" w14:textId="77777777" w:rsidR="004237D1" w:rsidRDefault="004237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B4A"/>
    <w:multiLevelType w:val="hybridMultilevel"/>
    <w:tmpl w:val="6F28B8F2"/>
    <w:lvl w:ilvl="0" w:tplc="68666EF6">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CE65F7"/>
    <w:multiLevelType w:val="hybridMultilevel"/>
    <w:tmpl w:val="08529A44"/>
    <w:lvl w:ilvl="0" w:tplc="2CB22A90">
      <w:start w:val="9"/>
      <w:numFmt w:val="lowerLetter"/>
      <w:lvlText w:val="%1)"/>
      <w:lvlJc w:val="left"/>
      <w:pPr>
        <w:ind w:left="786"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95828"/>
    <w:multiLevelType w:val="hybridMultilevel"/>
    <w:tmpl w:val="79CADAAA"/>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61FA34F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A09D3"/>
    <w:multiLevelType w:val="hybridMultilevel"/>
    <w:tmpl w:val="1142637C"/>
    <w:lvl w:ilvl="0" w:tplc="68666E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0E7129"/>
    <w:multiLevelType w:val="hybridMultilevel"/>
    <w:tmpl w:val="F29C012E"/>
    <w:lvl w:ilvl="0" w:tplc="13B2E4DA">
      <w:start w:val="3"/>
      <w:numFmt w:val="bullet"/>
      <w:lvlText w:val="-"/>
      <w:lvlJc w:val="left"/>
      <w:pPr>
        <w:ind w:left="1146" w:hanging="360"/>
      </w:pPr>
      <w:rPr>
        <w:rFonts w:ascii="Courier New" w:hAnsi="Courier New" w:hint="default"/>
        <w:b w:val="0"/>
        <w:i/>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2C66ED6"/>
    <w:multiLevelType w:val="hybridMultilevel"/>
    <w:tmpl w:val="D3B683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D58A7"/>
    <w:multiLevelType w:val="hybridMultilevel"/>
    <w:tmpl w:val="C1380082"/>
    <w:lvl w:ilvl="0" w:tplc="DAB611D8">
      <w:start w:val="1"/>
      <w:numFmt w:val="decimal"/>
      <w:lvlText w:val="%1."/>
      <w:lvlJc w:val="left"/>
      <w:pPr>
        <w:ind w:left="360" w:hanging="360"/>
      </w:pPr>
      <w:rPr>
        <w:rFonts w:ascii="Arial Narrow" w:eastAsia="SimSun" w:hAnsi="Arial Narrow" w:cs="Times New Roman"/>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707C87"/>
    <w:multiLevelType w:val="hybridMultilevel"/>
    <w:tmpl w:val="155E3288"/>
    <w:lvl w:ilvl="0" w:tplc="13B2E4DA">
      <w:start w:val="3"/>
      <w:numFmt w:val="bullet"/>
      <w:lvlText w:val="-"/>
      <w:lvlJc w:val="left"/>
      <w:pPr>
        <w:ind w:left="1146" w:hanging="360"/>
      </w:pPr>
      <w:rPr>
        <w:rFonts w:ascii="Courier New" w:hAnsi="Courier New" w:hint="default"/>
        <w:b w:val="0"/>
        <w:i/>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D6A285A"/>
    <w:multiLevelType w:val="hybridMultilevel"/>
    <w:tmpl w:val="7026F2A2"/>
    <w:lvl w:ilvl="0" w:tplc="F2B82B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127912"/>
    <w:multiLevelType w:val="hybridMultilevel"/>
    <w:tmpl w:val="49BC4016"/>
    <w:lvl w:ilvl="0" w:tplc="FFFFFFFF">
      <w:start w:val="1"/>
      <w:numFmt w:val="decimal"/>
      <w:lvlText w:val="%1."/>
      <w:lvlJc w:val="left"/>
      <w:pPr>
        <w:ind w:left="720" w:hanging="360"/>
      </w:pPr>
      <w:rPr>
        <w:rFonts w:ascii="Arial" w:eastAsia="Times New Roman" w:hAnsi="Arial" w:cs="Arial"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95FE7"/>
    <w:multiLevelType w:val="multilevel"/>
    <w:tmpl w:val="8110B090"/>
    <w:lvl w:ilvl="0">
      <w:start w:val="1"/>
      <w:numFmt w:val="decimal"/>
      <w:lvlText w:val="%1."/>
      <w:lvlJc w:val="left"/>
      <w:pPr>
        <w:tabs>
          <w:tab w:val="num" w:pos="454"/>
        </w:tabs>
        <w:ind w:left="454" w:hanging="45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6769D7"/>
    <w:multiLevelType w:val="hybridMultilevel"/>
    <w:tmpl w:val="50A08F7A"/>
    <w:lvl w:ilvl="0" w:tplc="622CCD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CC11ED3"/>
    <w:multiLevelType w:val="hybridMultilevel"/>
    <w:tmpl w:val="C8AAB766"/>
    <w:lvl w:ilvl="0" w:tplc="05A28A1E">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378BF"/>
    <w:multiLevelType w:val="hybridMultilevel"/>
    <w:tmpl w:val="2E249072"/>
    <w:lvl w:ilvl="0" w:tplc="68666EF6">
      <w:start w:val="1"/>
      <w:numFmt w:val="bullet"/>
      <w:lvlText w:val="-"/>
      <w:lvlJc w:val="left"/>
      <w:pPr>
        <w:ind w:left="1350" w:hanging="360"/>
      </w:pPr>
      <w:rPr>
        <w:rFonts w:ascii="Courier New" w:hAnsi="Courier New"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4" w15:restartNumberingAfterBreak="0">
    <w:nsid w:val="31605F3B"/>
    <w:multiLevelType w:val="hybridMultilevel"/>
    <w:tmpl w:val="5454B1F8"/>
    <w:lvl w:ilvl="0" w:tplc="F2B82B9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40B3F99"/>
    <w:multiLevelType w:val="multilevel"/>
    <w:tmpl w:val="1E4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45473"/>
    <w:multiLevelType w:val="hybridMultilevel"/>
    <w:tmpl w:val="D0142FF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4D339E6"/>
    <w:multiLevelType w:val="hybridMultilevel"/>
    <w:tmpl w:val="C1DA4A34"/>
    <w:lvl w:ilvl="0" w:tplc="68666EF6">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FF6B18"/>
    <w:multiLevelType w:val="hybridMultilevel"/>
    <w:tmpl w:val="F716BB7A"/>
    <w:lvl w:ilvl="0" w:tplc="C116E670">
      <w:start w:val="11"/>
      <w:numFmt w:val="decimal"/>
      <w:lvlText w:val="%1."/>
      <w:lvlJc w:val="left"/>
      <w:pPr>
        <w:ind w:left="144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71932"/>
    <w:multiLevelType w:val="hybridMultilevel"/>
    <w:tmpl w:val="71A2BDD4"/>
    <w:lvl w:ilvl="0" w:tplc="F2B82B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8363C78"/>
    <w:multiLevelType w:val="hybridMultilevel"/>
    <w:tmpl w:val="85DA9852"/>
    <w:lvl w:ilvl="0" w:tplc="22543F36">
      <w:start w:val="1"/>
      <w:numFmt w:val="decimal"/>
      <w:lvlText w:val="%1."/>
      <w:lvlJc w:val="left"/>
      <w:pPr>
        <w:ind w:left="360" w:hanging="360"/>
      </w:pPr>
      <w:rPr>
        <w:rFonts w:hint="default"/>
        <w:color w:val="auto"/>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D6F0D30"/>
    <w:multiLevelType w:val="hybridMultilevel"/>
    <w:tmpl w:val="D1265478"/>
    <w:lvl w:ilvl="0" w:tplc="BC82824A">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24900B7C">
      <w:start w:val="2"/>
      <w:numFmt w:val="decimal"/>
      <w:lvlText w:val="%3)"/>
      <w:lvlJc w:val="left"/>
      <w:pPr>
        <w:ind w:left="1985" w:hanging="5"/>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21E2F"/>
    <w:multiLevelType w:val="hybridMultilevel"/>
    <w:tmpl w:val="B3E4B074"/>
    <w:lvl w:ilvl="0" w:tplc="CA9EC7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89128B6"/>
    <w:multiLevelType w:val="hybridMultilevel"/>
    <w:tmpl w:val="7F8C8F8A"/>
    <w:lvl w:ilvl="0" w:tplc="D7CA0B80">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A5D1781"/>
    <w:multiLevelType w:val="hybridMultilevel"/>
    <w:tmpl w:val="E76238C2"/>
    <w:lvl w:ilvl="0" w:tplc="2E201076">
      <w:start w:val="1"/>
      <w:numFmt w:val="bullet"/>
      <w:lvlText w:val=""/>
      <w:lvlJc w:val="left"/>
      <w:pPr>
        <w:ind w:left="753" w:hanging="360"/>
      </w:pPr>
      <w:rPr>
        <w:rFonts w:ascii="Symbol" w:hAnsi="Symbol" w:hint="default"/>
      </w:rPr>
    </w:lvl>
    <w:lvl w:ilvl="1" w:tplc="04150003">
      <w:start w:val="1"/>
      <w:numFmt w:val="bullet"/>
      <w:lvlText w:val="o"/>
      <w:lvlJc w:val="left"/>
      <w:pPr>
        <w:ind w:left="1473" w:hanging="360"/>
      </w:pPr>
      <w:rPr>
        <w:rFonts w:ascii="Courier New" w:hAnsi="Courier New" w:cs="Courier New" w:hint="default"/>
      </w:rPr>
    </w:lvl>
    <w:lvl w:ilvl="2" w:tplc="04150005">
      <w:start w:val="1"/>
      <w:numFmt w:val="bullet"/>
      <w:lvlText w:val=""/>
      <w:lvlJc w:val="left"/>
      <w:pPr>
        <w:ind w:left="2193" w:hanging="360"/>
      </w:pPr>
      <w:rPr>
        <w:rFonts w:ascii="Wingdings" w:hAnsi="Wingdings" w:hint="default"/>
      </w:rPr>
    </w:lvl>
    <w:lvl w:ilvl="3" w:tplc="04150001">
      <w:start w:val="1"/>
      <w:numFmt w:val="bullet"/>
      <w:lvlText w:val=""/>
      <w:lvlJc w:val="left"/>
      <w:pPr>
        <w:ind w:left="2913" w:hanging="360"/>
      </w:pPr>
      <w:rPr>
        <w:rFonts w:ascii="Symbol" w:hAnsi="Symbol" w:hint="default"/>
      </w:rPr>
    </w:lvl>
    <w:lvl w:ilvl="4" w:tplc="04150003">
      <w:start w:val="1"/>
      <w:numFmt w:val="bullet"/>
      <w:lvlText w:val="o"/>
      <w:lvlJc w:val="left"/>
      <w:pPr>
        <w:ind w:left="3633" w:hanging="360"/>
      </w:pPr>
      <w:rPr>
        <w:rFonts w:ascii="Courier New" w:hAnsi="Courier New" w:cs="Courier New" w:hint="default"/>
      </w:rPr>
    </w:lvl>
    <w:lvl w:ilvl="5" w:tplc="04150005">
      <w:start w:val="1"/>
      <w:numFmt w:val="bullet"/>
      <w:lvlText w:val=""/>
      <w:lvlJc w:val="left"/>
      <w:pPr>
        <w:ind w:left="4353" w:hanging="360"/>
      </w:pPr>
      <w:rPr>
        <w:rFonts w:ascii="Wingdings" w:hAnsi="Wingdings" w:hint="default"/>
      </w:rPr>
    </w:lvl>
    <w:lvl w:ilvl="6" w:tplc="04150001">
      <w:start w:val="1"/>
      <w:numFmt w:val="bullet"/>
      <w:lvlText w:val=""/>
      <w:lvlJc w:val="left"/>
      <w:pPr>
        <w:ind w:left="5073" w:hanging="360"/>
      </w:pPr>
      <w:rPr>
        <w:rFonts w:ascii="Symbol" w:hAnsi="Symbol" w:hint="default"/>
      </w:rPr>
    </w:lvl>
    <w:lvl w:ilvl="7" w:tplc="04150003">
      <w:start w:val="1"/>
      <w:numFmt w:val="bullet"/>
      <w:lvlText w:val="o"/>
      <w:lvlJc w:val="left"/>
      <w:pPr>
        <w:ind w:left="5793" w:hanging="360"/>
      </w:pPr>
      <w:rPr>
        <w:rFonts w:ascii="Courier New" w:hAnsi="Courier New" w:cs="Courier New" w:hint="default"/>
      </w:rPr>
    </w:lvl>
    <w:lvl w:ilvl="8" w:tplc="04150005">
      <w:start w:val="1"/>
      <w:numFmt w:val="bullet"/>
      <w:lvlText w:val=""/>
      <w:lvlJc w:val="left"/>
      <w:pPr>
        <w:ind w:left="6513" w:hanging="360"/>
      </w:pPr>
      <w:rPr>
        <w:rFonts w:ascii="Wingdings" w:hAnsi="Wingdings" w:hint="default"/>
      </w:rPr>
    </w:lvl>
  </w:abstractNum>
  <w:abstractNum w:abstractNumId="25" w15:restartNumberingAfterBreak="0">
    <w:nsid w:val="4D212ACB"/>
    <w:multiLevelType w:val="hybridMultilevel"/>
    <w:tmpl w:val="D3AC1F34"/>
    <w:lvl w:ilvl="0" w:tplc="13B2E4DA">
      <w:start w:val="3"/>
      <w:numFmt w:val="bullet"/>
      <w:lvlText w:val="-"/>
      <w:lvlJc w:val="left"/>
      <w:pPr>
        <w:ind w:left="1146" w:hanging="360"/>
      </w:pPr>
      <w:rPr>
        <w:rFonts w:ascii="Courier New" w:hAnsi="Courier New" w:hint="default"/>
        <w:b w:val="0"/>
        <w:i/>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EF0132A"/>
    <w:multiLevelType w:val="hybridMultilevel"/>
    <w:tmpl w:val="C2EEC096"/>
    <w:lvl w:ilvl="0" w:tplc="EA460A20">
      <w:start w:val="1"/>
      <w:numFmt w:val="upperRoman"/>
      <w:lvlText w:val="%1."/>
      <w:lvlJc w:val="left"/>
      <w:pPr>
        <w:ind w:left="720" w:hanging="720"/>
      </w:pPr>
      <w:rPr>
        <w:rFonts w:hint="default"/>
        <w:b/>
        <w:i w:val="0"/>
        <w:color w:val="auto"/>
        <w:sz w:val="28"/>
        <w:szCs w:val="28"/>
        <w:u w:val="no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0332B1"/>
    <w:multiLevelType w:val="multilevel"/>
    <w:tmpl w:val="DA2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97BA8"/>
    <w:multiLevelType w:val="hybridMultilevel"/>
    <w:tmpl w:val="690EA1B4"/>
    <w:lvl w:ilvl="0" w:tplc="13B2E4DA">
      <w:start w:val="3"/>
      <w:numFmt w:val="bullet"/>
      <w:lvlText w:val="-"/>
      <w:lvlJc w:val="left"/>
      <w:pPr>
        <w:ind w:left="1146" w:hanging="360"/>
      </w:pPr>
      <w:rPr>
        <w:rFonts w:ascii="Courier New" w:hAnsi="Courier New" w:hint="default"/>
        <w:b w:val="0"/>
        <w:i/>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532F094E"/>
    <w:multiLevelType w:val="hybridMultilevel"/>
    <w:tmpl w:val="3A1CAB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766"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4E06E10"/>
    <w:multiLevelType w:val="hybridMultilevel"/>
    <w:tmpl w:val="E0D4AA56"/>
    <w:lvl w:ilvl="0" w:tplc="68666EF6">
      <w:start w:val="1"/>
      <w:numFmt w:val="bullet"/>
      <w:lvlText w:val="-"/>
      <w:lvlJc w:val="left"/>
      <w:pPr>
        <w:ind w:left="1146" w:hanging="360"/>
      </w:pPr>
      <w:rPr>
        <w:rFonts w:ascii="Courier New" w:hAnsi="Courier New"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76B763C"/>
    <w:multiLevelType w:val="hybridMultilevel"/>
    <w:tmpl w:val="6F267310"/>
    <w:lvl w:ilvl="0" w:tplc="D7740A32">
      <w:start w:val="1"/>
      <w:numFmt w:val="decimal"/>
      <w:lvlText w:val="%1."/>
      <w:lvlJc w:val="left"/>
      <w:pPr>
        <w:ind w:left="1429" w:hanging="360"/>
      </w:pPr>
      <w:rPr>
        <w:rFonts w:ascii="Arial" w:eastAsia="Times New Roman" w:hAnsi="Arial" w:cs="Arial" w:hint="default"/>
        <w:i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B1911AB"/>
    <w:multiLevelType w:val="hybridMultilevel"/>
    <w:tmpl w:val="8C0E912E"/>
    <w:lvl w:ilvl="0" w:tplc="68666E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C020F6"/>
    <w:multiLevelType w:val="hybridMultilevel"/>
    <w:tmpl w:val="0FF47B4E"/>
    <w:lvl w:ilvl="0" w:tplc="BB203A8C">
      <w:start w:val="1"/>
      <w:numFmt w:val="decimal"/>
      <w:lvlText w:val="%1."/>
      <w:lvlJc w:val="left"/>
      <w:pPr>
        <w:ind w:left="720" w:hanging="360"/>
      </w:pPr>
      <w:rPr>
        <w:rFonts w:ascii="Arial" w:eastAsia="Times New Roman" w:hAnsi="Arial" w:cs="Arial" w:hint="default"/>
        <w:b w:val="0"/>
        <w:bCs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F907FE"/>
    <w:multiLevelType w:val="hybridMultilevel"/>
    <w:tmpl w:val="D8BC485C"/>
    <w:lvl w:ilvl="0" w:tplc="FFFFFFFF">
      <w:start w:val="1"/>
      <w:numFmt w:val="decimal"/>
      <w:lvlText w:val="%1."/>
      <w:lvlJc w:val="left"/>
      <w:pPr>
        <w:ind w:left="720" w:hanging="360"/>
      </w:pPr>
      <w:rPr>
        <w:rFonts w:ascii="Arial Narrow" w:eastAsia="Times New Roman" w:hAnsi="Arial Narrow" w:cs="Times New Roman"/>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640C11"/>
    <w:multiLevelType w:val="hybridMultilevel"/>
    <w:tmpl w:val="CB5E78CE"/>
    <w:lvl w:ilvl="0" w:tplc="0C4E8C18">
      <w:start w:val="8"/>
      <w:numFmt w:val="decimal"/>
      <w:lvlText w:val="%1."/>
      <w:lvlJc w:val="left"/>
      <w:pPr>
        <w:ind w:left="928" w:hanging="360"/>
      </w:pPr>
      <w:rPr>
        <w:rFonts w:hint="default"/>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8CD4324"/>
    <w:multiLevelType w:val="hybridMultilevel"/>
    <w:tmpl w:val="23247D72"/>
    <w:lvl w:ilvl="0" w:tplc="11881312">
      <w:start w:val="7"/>
      <w:numFmt w:val="decimal"/>
      <w:lvlText w:val="%1."/>
      <w:lvlJc w:val="left"/>
      <w:pPr>
        <w:ind w:left="15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C30AFB"/>
    <w:multiLevelType w:val="hybridMultilevel"/>
    <w:tmpl w:val="E640E0E6"/>
    <w:lvl w:ilvl="0" w:tplc="AB5EDF60">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B61BB"/>
    <w:multiLevelType w:val="hybridMultilevel"/>
    <w:tmpl w:val="1D0A9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98669AC"/>
    <w:multiLevelType w:val="hybridMultilevel"/>
    <w:tmpl w:val="BE5E9B52"/>
    <w:lvl w:ilvl="0" w:tplc="A802CFC8">
      <w:start w:val="1"/>
      <w:numFmt w:val="lowerLetter"/>
      <w:lvlText w:val="%1)"/>
      <w:lvlJc w:val="left"/>
      <w:pPr>
        <w:ind w:left="786" w:hanging="360"/>
      </w:pPr>
      <w:rPr>
        <w:rFonts w:eastAsia="SimSun"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A002CD2"/>
    <w:multiLevelType w:val="hybridMultilevel"/>
    <w:tmpl w:val="9DF2CD32"/>
    <w:lvl w:ilvl="0" w:tplc="FFFFFFFF">
      <w:start w:val="1"/>
      <w:numFmt w:val="decimal"/>
      <w:lvlText w:val="%1."/>
      <w:lvlJc w:val="left"/>
      <w:pPr>
        <w:ind w:left="720" w:hanging="360"/>
      </w:pPr>
      <w:rPr>
        <w:rFonts w:ascii="Arial" w:eastAsia="Times New Roman" w:hAnsi="Arial" w:cs="Arial"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A5109"/>
    <w:multiLevelType w:val="hybridMultilevel"/>
    <w:tmpl w:val="609E29C4"/>
    <w:lvl w:ilvl="0" w:tplc="94AABFE4">
      <w:start w:val="1"/>
      <w:numFmt w:val="decimal"/>
      <w:lvlText w:val="%1."/>
      <w:lvlJc w:val="left"/>
      <w:rPr>
        <w:rFonts w:hint="default"/>
        <w:b w:val="0"/>
        <w:strike w:val="0"/>
        <w:color w:val="auto"/>
      </w:rPr>
    </w:lvl>
    <w:lvl w:ilvl="1" w:tplc="04150019">
      <w:start w:val="1"/>
      <w:numFmt w:val="lowerLetter"/>
      <w:lvlText w:val="%2."/>
      <w:lvlJc w:val="left"/>
      <w:pPr>
        <w:ind w:left="1440" w:hanging="360"/>
      </w:pPr>
    </w:lvl>
    <w:lvl w:ilvl="2" w:tplc="0806316C">
      <w:start w:val="8"/>
      <w:numFmt w:val="decimal"/>
      <w:lvlText w:val="%3."/>
      <w:lvlJc w:val="left"/>
      <w:pPr>
        <w:ind w:left="2340" w:hanging="360"/>
      </w:pPr>
      <w:rPr>
        <w:rFonts w:hint="default"/>
        <w:b w:val="0"/>
        <w:color w:val="auto"/>
      </w:rPr>
    </w:lvl>
    <w:lvl w:ilvl="3" w:tplc="0415000F">
      <w:start w:val="1"/>
      <w:numFmt w:val="decimal"/>
      <w:lvlText w:val="%4."/>
      <w:lvlJc w:val="left"/>
      <w:pPr>
        <w:ind w:left="3054" w:hanging="360"/>
      </w:pPr>
    </w:lvl>
    <w:lvl w:ilvl="4" w:tplc="CA9E9BEE">
      <w:start w:val="1"/>
      <w:numFmt w:val="lowerLetter"/>
      <w:lvlText w:val="%5)"/>
      <w:lvlJc w:val="left"/>
      <w:pPr>
        <w:ind w:left="3600" w:hanging="360"/>
      </w:pPr>
      <w:rPr>
        <w:rFonts w:eastAsia="SimSun" w:cs="Calibri" w:hint="default"/>
        <w:color w:val="auto"/>
      </w:rPr>
    </w:lvl>
    <w:lvl w:ilvl="5" w:tplc="0415001B">
      <w:start w:val="1"/>
      <w:numFmt w:val="lowerRoman"/>
      <w:lvlText w:val="%6."/>
      <w:lvlJc w:val="right"/>
      <w:pPr>
        <w:ind w:left="4320" w:hanging="180"/>
      </w:pPr>
    </w:lvl>
    <w:lvl w:ilvl="6" w:tplc="615EEAE0">
      <w:start w:val="1"/>
      <w:numFmt w:val="decimal"/>
      <w:lvlText w:val="%7)"/>
      <w:lvlJc w:val="left"/>
      <w:pPr>
        <w:ind w:left="5040" w:hanging="360"/>
      </w:pPr>
      <w:rPr>
        <w:rFonts w:eastAsia="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7789924">
    <w:abstractNumId w:val="26"/>
  </w:num>
  <w:num w:numId="2" w16cid:durableId="1056777080">
    <w:abstractNumId w:val="6"/>
  </w:num>
  <w:num w:numId="3" w16cid:durableId="1824269305">
    <w:abstractNumId w:val="20"/>
  </w:num>
  <w:num w:numId="4" w16cid:durableId="1721516104">
    <w:abstractNumId w:val="33"/>
  </w:num>
  <w:num w:numId="5" w16cid:durableId="1588617882">
    <w:abstractNumId w:val="7"/>
  </w:num>
  <w:num w:numId="6" w16cid:durableId="260529671">
    <w:abstractNumId w:val="2"/>
  </w:num>
  <w:num w:numId="7" w16cid:durableId="18164125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300945">
    <w:abstractNumId w:val="27"/>
  </w:num>
  <w:num w:numId="9" w16cid:durableId="499278148">
    <w:abstractNumId w:val="15"/>
  </w:num>
  <w:num w:numId="10" w16cid:durableId="2099205812">
    <w:abstractNumId w:val="5"/>
  </w:num>
  <w:num w:numId="11" w16cid:durableId="1270506388">
    <w:abstractNumId w:val="3"/>
  </w:num>
  <w:num w:numId="12" w16cid:durableId="1052508805">
    <w:abstractNumId w:val="41"/>
  </w:num>
  <w:num w:numId="13" w16cid:durableId="1513489604">
    <w:abstractNumId w:val="23"/>
  </w:num>
  <w:num w:numId="14" w16cid:durableId="554463211">
    <w:abstractNumId w:val="37"/>
  </w:num>
  <w:num w:numId="15" w16cid:durableId="126044890">
    <w:abstractNumId w:val="32"/>
  </w:num>
  <w:num w:numId="16" w16cid:durableId="720519386">
    <w:abstractNumId w:val="18"/>
  </w:num>
  <w:num w:numId="17" w16cid:durableId="1650136013">
    <w:abstractNumId w:val="29"/>
  </w:num>
  <w:num w:numId="18" w16cid:durableId="1388842123">
    <w:abstractNumId w:val="10"/>
  </w:num>
  <w:num w:numId="19" w16cid:durableId="1301423771">
    <w:abstractNumId w:val="34"/>
  </w:num>
  <w:num w:numId="20" w16cid:durableId="1457790816">
    <w:abstractNumId w:val="22"/>
  </w:num>
  <w:num w:numId="21" w16cid:durableId="1961104466">
    <w:abstractNumId w:val="9"/>
  </w:num>
  <w:num w:numId="22" w16cid:durableId="614870351">
    <w:abstractNumId w:val="40"/>
  </w:num>
  <w:num w:numId="23" w16cid:durableId="2134513497">
    <w:abstractNumId w:val="31"/>
  </w:num>
  <w:num w:numId="24" w16cid:durableId="1147429555">
    <w:abstractNumId w:val="11"/>
  </w:num>
  <w:num w:numId="25" w16cid:durableId="807743568">
    <w:abstractNumId w:val="16"/>
  </w:num>
  <w:num w:numId="26" w16cid:durableId="855652103">
    <w:abstractNumId w:val="28"/>
  </w:num>
  <w:num w:numId="27" w16cid:durableId="248850806">
    <w:abstractNumId w:val="25"/>
  </w:num>
  <w:num w:numId="28" w16cid:durableId="90010968">
    <w:abstractNumId w:val="4"/>
  </w:num>
  <w:num w:numId="29" w16cid:durableId="269898221">
    <w:abstractNumId w:val="12"/>
  </w:num>
  <w:num w:numId="30" w16cid:durableId="1878346842">
    <w:abstractNumId w:val="39"/>
  </w:num>
  <w:num w:numId="31" w16cid:durableId="1989746378">
    <w:abstractNumId w:val="36"/>
  </w:num>
  <w:num w:numId="32" w16cid:durableId="1343824318">
    <w:abstractNumId w:val="17"/>
  </w:num>
  <w:num w:numId="33" w16cid:durableId="760100065">
    <w:abstractNumId w:val="30"/>
  </w:num>
  <w:num w:numId="34" w16cid:durableId="1958682091">
    <w:abstractNumId w:val="35"/>
  </w:num>
  <w:num w:numId="35" w16cid:durableId="491064600">
    <w:abstractNumId w:val="1"/>
  </w:num>
  <w:num w:numId="36" w16cid:durableId="1215846296">
    <w:abstractNumId w:val="19"/>
  </w:num>
  <w:num w:numId="37" w16cid:durableId="1975137708">
    <w:abstractNumId w:val="21"/>
  </w:num>
  <w:num w:numId="38" w16cid:durableId="46224921">
    <w:abstractNumId w:val="24"/>
  </w:num>
  <w:num w:numId="39" w16cid:durableId="1426263251">
    <w:abstractNumId w:val="14"/>
  </w:num>
  <w:num w:numId="40" w16cid:durableId="868689228">
    <w:abstractNumId w:val="8"/>
  </w:num>
  <w:num w:numId="41" w16cid:durableId="553811116">
    <w:abstractNumId w:val="13"/>
  </w:num>
  <w:num w:numId="42" w16cid:durableId="1841116425">
    <w:abstractNumId w:val="38"/>
  </w:num>
  <w:num w:numId="43" w16cid:durableId="17444492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01B"/>
    <w:rsid w:val="00006F4D"/>
    <w:rsid w:val="00017CFA"/>
    <w:rsid w:val="00023BB9"/>
    <w:rsid w:val="00027662"/>
    <w:rsid w:val="0003164C"/>
    <w:rsid w:val="00033105"/>
    <w:rsid w:val="00037197"/>
    <w:rsid w:val="00043DCA"/>
    <w:rsid w:val="00057B7D"/>
    <w:rsid w:val="00057DEF"/>
    <w:rsid w:val="000609D6"/>
    <w:rsid w:val="0006423C"/>
    <w:rsid w:val="00065601"/>
    <w:rsid w:val="00074558"/>
    <w:rsid w:val="00084FC4"/>
    <w:rsid w:val="00095F69"/>
    <w:rsid w:val="000B4342"/>
    <w:rsid w:val="000B5431"/>
    <w:rsid w:val="000C0DFA"/>
    <w:rsid w:val="000D7464"/>
    <w:rsid w:val="000F50AF"/>
    <w:rsid w:val="000F6018"/>
    <w:rsid w:val="000F74BB"/>
    <w:rsid w:val="000F764D"/>
    <w:rsid w:val="000F7948"/>
    <w:rsid w:val="00102440"/>
    <w:rsid w:val="00103A61"/>
    <w:rsid w:val="00111292"/>
    <w:rsid w:val="00111953"/>
    <w:rsid w:val="00112DCD"/>
    <w:rsid w:val="001219B8"/>
    <w:rsid w:val="00121A6D"/>
    <w:rsid w:val="00126509"/>
    <w:rsid w:val="00135E95"/>
    <w:rsid w:val="001416E9"/>
    <w:rsid w:val="001425C3"/>
    <w:rsid w:val="001461B9"/>
    <w:rsid w:val="001475F8"/>
    <w:rsid w:val="00147E35"/>
    <w:rsid w:val="00157AF8"/>
    <w:rsid w:val="0016344A"/>
    <w:rsid w:val="001666D5"/>
    <w:rsid w:val="00175A5E"/>
    <w:rsid w:val="00181FC5"/>
    <w:rsid w:val="00183274"/>
    <w:rsid w:val="001927CD"/>
    <w:rsid w:val="001A16E2"/>
    <w:rsid w:val="001A2E13"/>
    <w:rsid w:val="001A60AD"/>
    <w:rsid w:val="001B522B"/>
    <w:rsid w:val="001B6D9A"/>
    <w:rsid w:val="001B74E0"/>
    <w:rsid w:val="001C70C6"/>
    <w:rsid w:val="001D607B"/>
    <w:rsid w:val="001D7C3F"/>
    <w:rsid w:val="001E1102"/>
    <w:rsid w:val="001E586A"/>
    <w:rsid w:val="001F3365"/>
    <w:rsid w:val="002041C2"/>
    <w:rsid w:val="002076AE"/>
    <w:rsid w:val="00216571"/>
    <w:rsid w:val="00230058"/>
    <w:rsid w:val="0023403B"/>
    <w:rsid w:val="0023489B"/>
    <w:rsid w:val="00237A22"/>
    <w:rsid w:val="00242A01"/>
    <w:rsid w:val="00243EC6"/>
    <w:rsid w:val="00246BB2"/>
    <w:rsid w:val="002567A6"/>
    <w:rsid w:val="00263838"/>
    <w:rsid w:val="00274179"/>
    <w:rsid w:val="00284E61"/>
    <w:rsid w:val="00293B88"/>
    <w:rsid w:val="002A2EF9"/>
    <w:rsid w:val="002C69D7"/>
    <w:rsid w:val="002C790B"/>
    <w:rsid w:val="002D1A3B"/>
    <w:rsid w:val="002D53DE"/>
    <w:rsid w:val="002E0820"/>
    <w:rsid w:val="002E1B15"/>
    <w:rsid w:val="002E3F6A"/>
    <w:rsid w:val="002F0F3D"/>
    <w:rsid w:val="002F569B"/>
    <w:rsid w:val="00300E03"/>
    <w:rsid w:val="00301330"/>
    <w:rsid w:val="003114FE"/>
    <w:rsid w:val="00316536"/>
    <w:rsid w:val="00326A08"/>
    <w:rsid w:val="003272CE"/>
    <w:rsid w:val="00340F5C"/>
    <w:rsid w:val="00346439"/>
    <w:rsid w:val="0035137D"/>
    <w:rsid w:val="00356220"/>
    <w:rsid w:val="00371E24"/>
    <w:rsid w:val="00374065"/>
    <w:rsid w:val="00374B40"/>
    <w:rsid w:val="0038381B"/>
    <w:rsid w:val="00385B7C"/>
    <w:rsid w:val="00393321"/>
    <w:rsid w:val="00393E39"/>
    <w:rsid w:val="003A0F48"/>
    <w:rsid w:val="003A1CD6"/>
    <w:rsid w:val="003A46D8"/>
    <w:rsid w:val="003A5B45"/>
    <w:rsid w:val="003B3261"/>
    <w:rsid w:val="003D01D0"/>
    <w:rsid w:val="003E1F8C"/>
    <w:rsid w:val="003E5A6A"/>
    <w:rsid w:val="003E7C92"/>
    <w:rsid w:val="003F4F0B"/>
    <w:rsid w:val="00400794"/>
    <w:rsid w:val="0040200C"/>
    <w:rsid w:val="004056DF"/>
    <w:rsid w:val="00411A5E"/>
    <w:rsid w:val="004133FB"/>
    <w:rsid w:val="00415337"/>
    <w:rsid w:val="00422179"/>
    <w:rsid w:val="004237D1"/>
    <w:rsid w:val="0042463D"/>
    <w:rsid w:val="00433DF5"/>
    <w:rsid w:val="00447C6A"/>
    <w:rsid w:val="00451DA9"/>
    <w:rsid w:val="00460DB1"/>
    <w:rsid w:val="00461E6A"/>
    <w:rsid w:val="00474599"/>
    <w:rsid w:val="00474871"/>
    <w:rsid w:val="00482C90"/>
    <w:rsid w:val="00491421"/>
    <w:rsid w:val="00491AA3"/>
    <w:rsid w:val="004B5C91"/>
    <w:rsid w:val="004B61AF"/>
    <w:rsid w:val="004C2CFC"/>
    <w:rsid w:val="004D7537"/>
    <w:rsid w:val="004E5740"/>
    <w:rsid w:val="004E6116"/>
    <w:rsid w:val="004F4F3E"/>
    <w:rsid w:val="004F5AE2"/>
    <w:rsid w:val="004F65B6"/>
    <w:rsid w:val="00502B0D"/>
    <w:rsid w:val="0050639D"/>
    <w:rsid w:val="00512091"/>
    <w:rsid w:val="00532434"/>
    <w:rsid w:val="005377DF"/>
    <w:rsid w:val="00542A45"/>
    <w:rsid w:val="0055402A"/>
    <w:rsid w:val="0057612B"/>
    <w:rsid w:val="00581CC5"/>
    <w:rsid w:val="005918E9"/>
    <w:rsid w:val="00597DAD"/>
    <w:rsid w:val="005A1A39"/>
    <w:rsid w:val="005A2AF0"/>
    <w:rsid w:val="005A2DAD"/>
    <w:rsid w:val="005A530C"/>
    <w:rsid w:val="005B25C9"/>
    <w:rsid w:val="005B3E94"/>
    <w:rsid w:val="005B76BF"/>
    <w:rsid w:val="005B79C7"/>
    <w:rsid w:val="005C079F"/>
    <w:rsid w:val="005C3C5E"/>
    <w:rsid w:val="005C6588"/>
    <w:rsid w:val="005C72F1"/>
    <w:rsid w:val="005D59A9"/>
    <w:rsid w:val="005E153A"/>
    <w:rsid w:val="005F5E3B"/>
    <w:rsid w:val="005F6177"/>
    <w:rsid w:val="005F75C2"/>
    <w:rsid w:val="00601D09"/>
    <w:rsid w:val="00621225"/>
    <w:rsid w:val="006279E7"/>
    <w:rsid w:val="006356C4"/>
    <w:rsid w:val="00636B61"/>
    <w:rsid w:val="006431D1"/>
    <w:rsid w:val="0064546F"/>
    <w:rsid w:val="00646FEF"/>
    <w:rsid w:val="0065217C"/>
    <w:rsid w:val="0067469A"/>
    <w:rsid w:val="00684D20"/>
    <w:rsid w:val="00687CB2"/>
    <w:rsid w:val="006A7EF4"/>
    <w:rsid w:val="006B30F6"/>
    <w:rsid w:val="006B79B2"/>
    <w:rsid w:val="006D2EAF"/>
    <w:rsid w:val="006E365C"/>
    <w:rsid w:val="006E66AB"/>
    <w:rsid w:val="00704716"/>
    <w:rsid w:val="00704FF0"/>
    <w:rsid w:val="007052B3"/>
    <w:rsid w:val="00720982"/>
    <w:rsid w:val="007224D8"/>
    <w:rsid w:val="00734DC8"/>
    <w:rsid w:val="00735196"/>
    <w:rsid w:val="007353E9"/>
    <w:rsid w:val="007365C9"/>
    <w:rsid w:val="007367C5"/>
    <w:rsid w:val="0073691A"/>
    <w:rsid w:val="007509D2"/>
    <w:rsid w:val="00756B2C"/>
    <w:rsid w:val="00761529"/>
    <w:rsid w:val="00763813"/>
    <w:rsid w:val="00782A3B"/>
    <w:rsid w:val="00786289"/>
    <w:rsid w:val="00790842"/>
    <w:rsid w:val="007A693D"/>
    <w:rsid w:val="007A7B03"/>
    <w:rsid w:val="007C12A4"/>
    <w:rsid w:val="007C4ADB"/>
    <w:rsid w:val="007D0ADC"/>
    <w:rsid w:val="007D31E4"/>
    <w:rsid w:val="007D6015"/>
    <w:rsid w:val="007D6921"/>
    <w:rsid w:val="007D7D56"/>
    <w:rsid w:val="007E0D8D"/>
    <w:rsid w:val="007F4460"/>
    <w:rsid w:val="008052A4"/>
    <w:rsid w:val="008259A5"/>
    <w:rsid w:val="008304FE"/>
    <w:rsid w:val="00832EF7"/>
    <w:rsid w:val="00847B32"/>
    <w:rsid w:val="00850572"/>
    <w:rsid w:val="008713ED"/>
    <w:rsid w:val="008A68DD"/>
    <w:rsid w:val="008C33EC"/>
    <w:rsid w:val="008D4CEB"/>
    <w:rsid w:val="008E1C77"/>
    <w:rsid w:val="008E3719"/>
    <w:rsid w:val="008E6777"/>
    <w:rsid w:val="008F3865"/>
    <w:rsid w:val="008F3F59"/>
    <w:rsid w:val="008F417E"/>
    <w:rsid w:val="008F5196"/>
    <w:rsid w:val="008F6668"/>
    <w:rsid w:val="009012A2"/>
    <w:rsid w:val="00901F59"/>
    <w:rsid w:val="00902CE8"/>
    <w:rsid w:val="00910A50"/>
    <w:rsid w:val="00917C5A"/>
    <w:rsid w:val="00921CFC"/>
    <w:rsid w:val="00932CE2"/>
    <w:rsid w:val="009332B7"/>
    <w:rsid w:val="009337E0"/>
    <w:rsid w:val="009346F8"/>
    <w:rsid w:val="009363C3"/>
    <w:rsid w:val="009449F1"/>
    <w:rsid w:val="0095006E"/>
    <w:rsid w:val="00955A53"/>
    <w:rsid w:val="00955F3A"/>
    <w:rsid w:val="00964547"/>
    <w:rsid w:val="0096461F"/>
    <w:rsid w:val="00974528"/>
    <w:rsid w:val="00986AB8"/>
    <w:rsid w:val="00992904"/>
    <w:rsid w:val="00993F88"/>
    <w:rsid w:val="009A1B19"/>
    <w:rsid w:val="009A28FE"/>
    <w:rsid w:val="009A7219"/>
    <w:rsid w:val="009B0775"/>
    <w:rsid w:val="009B1519"/>
    <w:rsid w:val="009C31A5"/>
    <w:rsid w:val="009D4298"/>
    <w:rsid w:val="009F0CBC"/>
    <w:rsid w:val="009F231E"/>
    <w:rsid w:val="009F2A6E"/>
    <w:rsid w:val="00A02660"/>
    <w:rsid w:val="00A07787"/>
    <w:rsid w:val="00A15D45"/>
    <w:rsid w:val="00A22B1F"/>
    <w:rsid w:val="00A36328"/>
    <w:rsid w:val="00A433EE"/>
    <w:rsid w:val="00A60602"/>
    <w:rsid w:val="00A60E16"/>
    <w:rsid w:val="00A628A6"/>
    <w:rsid w:val="00A75CF6"/>
    <w:rsid w:val="00A81697"/>
    <w:rsid w:val="00A8692E"/>
    <w:rsid w:val="00AA1D31"/>
    <w:rsid w:val="00AB0143"/>
    <w:rsid w:val="00AB687C"/>
    <w:rsid w:val="00AC6E29"/>
    <w:rsid w:val="00AE4473"/>
    <w:rsid w:val="00AF0D41"/>
    <w:rsid w:val="00AF2227"/>
    <w:rsid w:val="00AF24AD"/>
    <w:rsid w:val="00AF3549"/>
    <w:rsid w:val="00AF6537"/>
    <w:rsid w:val="00B06A7B"/>
    <w:rsid w:val="00B33CD9"/>
    <w:rsid w:val="00B4152B"/>
    <w:rsid w:val="00B466A6"/>
    <w:rsid w:val="00B46BA0"/>
    <w:rsid w:val="00B4707F"/>
    <w:rsid w:val="00B47790"/>
    <w:rsid w:val="00B56C0B"/>
    <w:rsid w:val="00B742AC"/>
    <w:rsid w:val="00B904C1"/>
    <w:rsid w:val="00BA40F8"/>
    <w:rsid w:val="00BB4105"/>
    <w:rsid w:val="00BB4E30"/>
    <w:rsid w:val="00BC5A3E"/>
    <w:rsid w:val="00BC7F96"/>
    <w:rsid w:val="00BD0C1C"/>
    <w:rsid w:val="00BD5537"/>
    <w:rsid w:val="00BF42C0"/>
    <w:rsid w:val="00BF723A"/>
    <w:rsid w:val="00C045C7"/>
    <w:rsid w:val="00C07F32"/>
    <w:rsid w:val="00C265FF"/>
    <w:rsid w:val="00C52225"/>
    <w:rsid w:val="00C560CA"/>
    <w:rsid w:val="00C56C0E"/>
    <w:rsid w:val="00C65978"/>
    <w:rsid w:val="00C7176A"/>
    <w:rsid w:val="00C91826"/>
    <w:rsid w:val="00C91B90"/>
    <w:rsid w:val="00C91C85"/>
    <w:rsid w:val="00C9768A"/>
    <w:rsid w:val="00CA05A6"/>
    <w:rsid w:val="00CA2B57"/>
    <w:rsid w:val="00CB4A8D"/>
    <w:rsid w:val="00CB5A84"/>
    <w:rsid w:val="00CB703D"/>
    <w:rsid w:val="00CC38C4"/>
    <w:rsid w:val="00CE1054"/>
    <w:rsid w:val="00CF1D22"/>
    <w:rsid w:val="00CF7268"/>
    <w:rsid w:val="00D05986"/>
    <w:rsid w:val="00D11DF2"/>
    <w:rsid w:val="00D177D5"/>
    <w:rsid w:val="00D24AA4"/>
    <w:rsid w:val="00D3021B"/>
    <w:rsid w:val="00D4101B"/>
    <w:rsid w:val="00D42038"/>
    <w:rsid w:val="00D47D43"/>
    <w:rsid w:val="00D51354"/>
    <w:rsid w:val="00D5474C"/>
    <w:rsid w:val="00D643E1"/>
    <w:rsid w:val="00D64981"/>
    <w:rsid w:val="00D66420"/>
    <w:rsid w:val="00D814E0"/>
    <w:rsid w:val="00D84283"/>
    <w:rsid w:val="00D84798"/>
    <w:rsid w:val="00D91D70"/>
    <w:rsid w:val="00D925B1"/>
    <w:rsid w:val="00D96BA0"/>
    <w:rsid w:val="00DB0162"/>
    <w:rsid w:val="00DB0612"/>
    <w:rsid w:val="00DB31D3"/>
    <w:rsid w:val="00DD703B"/>
    <w:rsid w:val="00DE5F91"/>
    <w:rsid w:val="00DF798D"/>
    <w:rsid w:val="00E041E5"/>
    <w:rsid w:val="00E10364"/>
    <w:rsid w:val="00E21460"/>
    <w:rsid w:val="00E22EA8"/>
    <w:rsid w:val="00E30E09"/>
    <w:rsid w:val="00E30F1D"/>
    <w:rsid w:val="00E34666"/>
    <w:rsid w:val="00E41D84"/>
    <w:rsid w:val="00E41E48"/>
    <w:rsid w:val="00E44486"/>
    <w:rsid w:val="00E4534D"/>
    <w:rsid w:val="00E4665B"/>
    <w:rsid w:val="00E51050"/>
    <w:rsid w:val="00E51967"/>
    <w:rsid w:val="00E545E0"/>
    <w:rsid w:val="00E554B7"/>
    <w:rsid w:val="00E55AE8"/>
    <w:rsid w:val="00E6268F"/>
    <w:rsid w:val="00E65B08"/>
    <w:rsid w:val="00E666F2"/>
    <w:rsid w:val="00E77F68"/>
    <w:rsid w:val="00E9726A"/>
    <w:rsid w:val="00EB2484"/>
    <w:rsid w:val="00EB616C"/>
    <w:rsid w:val="00EC23E5"/>
    <w:rsid w:val="00EC4B9D"/>
    <w:rsid w:val="00ED4961"/>
    <w:rsid w:val="00ED5841"/>
    <w:rsid w:val="00F031D9"/>
    <w:rsid w:val="00F1050C"/>
    <w:rsid w:val="00F12304"/>
    <w:rsid w:val="00F204AD"/>
    <w:rsid w:val="00F21916"/>
    <w:rsid w:val="00F22FD8"/>
    <w:rsid w:val="00F30D6B"/>
    <w:rsid w:val="00F37C24"/>
    <w:rsid w:val="00F5316D"/>
    <w:rsid w:val="00F55ED8"/>
    <w:rsid w:val="00F60F9E"/>
    <w:rsid w:val="00F676D3"/>
    <w:rsid w:val="00F67E61"/>
    <w:rsid w:val="00F82B47"/>
    <w:rsid w:val="00F85AA5"/>
    <w:rsid w:val="00F92109"/>
    <w:rsid w:val="00F9480A"/>
    <w:rsid w:val="00FA4BBA"/>
    <w:rsid w:val="00FB1251"/>
    <w:rsid w:val="00FB6576"/>
    <w:rsid w:val="00FD5F14"/>
    <w:rsid w:val="00FD76DF"/>
    <w:rsid w:val="00FE15F9"/>
    <w:rsid w:val="00FF545F"/>
    <w:rsid w:val="00FF6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59B651B"/>
  <w15:docId w15:val="{C2133D33-F7C8-4F28-AC28-54ED13FC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01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60E16"/>
    <w:pPr>
      <w:keepNext/>
      <w:outlineLvl w:val="0"/>
    </w:pPr>
    <w:rPr>
      <w:b/>
      <w:bCs/>
      <w:sz w:val="28"/>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4101B"/>
    <w:pPr>
      <w:jc w:val="both"/>
    </w:pPr>
  </w:style>
  <w:style w:type="character" w:customStyle="1" w:styleId="TekstpodstawowyZnak">
    <w:name w:val="Tekst podstawowy Znak"/>
    <w:basedOn w:val="Domylnaczcionkaakapitu"/>
    <w:link w:val="Tekstpodstawowy"/>
    <w:rsid w:val="00D4101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4101B"/>
    <w:pPr>
      <w:spacing w:after="120"/>
      <w:ind w:left="283"/>
    </w:pPr>
  </w:style>
  <w:style w:type="character" w:customStyle="1" w:styleId="TekstpodstawowywcityZnak">
    <w:name w:val="Tekst podstawowy wcięty Znak"/>
    <w:basedOn w:val="Domylnaczcionkaakapitu"/>
    <w:link w:val="Tekstpodstawowywcity"/>
    <w:rsid w:val="00D4101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D4101B"/>
    <w:pPr>
      <w:spacing w:after="120"/>
      <w:ind w:left="283"/>
    </w:pPr>
    <w:rPr>
      <w:sz w:val="16"/>
      <w:szCs w:val="16"/>
    </w:rPr>
  </w:style>
  <w:style w:type="character" w:customStyle="1" w:styleId="Tekstpodstawowywcity3Znak">
    <w:name w:val="Tekst podstawowy wcięty 3 Znak"/>
    <w:basedOn w:val="Domylnaczcionkaakapitu"/>
    <w:link w:val="Tekstpodstawowywcity3"/>
    <w:rsid w:val="00D4101B"/>
    <w:rPr>
      <w:rFonts w:ascii="Times New Roman" w:eastAsia="Times New Roman" w:hAnsi="Times New Roman" w:cs="Times New Roman"/>
      <w:sz w:val="16"/>
      <w:szCs w:val="16"/>
      <w:lang w:eastAsia="pl-PL"/>
    </w:rPr>
  </w:style>
  <w:style w:type="character" w:styleId="Hipercze">
    <w:name w:val="Hyperlink"/>
    <w:basedOn w:val="Domylnaczcionkaakapitu"/>
    <w:rsid w:val="00D4101B"/>
    <w:rPr>
      <w:color w:val="0000FF"/>
      <w:u w:val="single"/>
    </w:rPr>
  </w:style>
  <w:style w:type="paragraph" w:styleId="Akapitzlist">
    <w:name w:val="List Paragraph"/>
    <w:basedOn w:val="Normalny"/>
    <w:link w:val="AkapitzlistZnak"/>
    <w:uiPriority w:val="34"/>
    <w:qFormat/>
    <w:rsid w:val="00D4101B"/>
    <w:pPr>
      <w:ind w:left="720"/>
      <w:contextualSpacing/>
    </w:pPr>
  </w:style>
  <w:style w:type="table" w:styleId="Tabela-Siatka">
    <w:name w:val="Table Grid"/>
    <w:basedOn w:val="Standardowy"/>
    <w:rsid w:val="00D410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8713ED"/>
  </w:style>
  <w:style w:type="character" w:customStyle="1" w:styleId="Nagwek1Znak">
    <w:name w:val="Nagłówek 1 Znak"/>
    <w:basedOn w:val="Domylnaczcionkaakapitu"/>
    <w:link w:val="Nagwek1"/>
    <w:rsid w:val="00A60E16"/>
    <w:rPr>
      <w:rFonts w:ascii="Times New Roman" w:eastAsia="Times New Roman" w:hAnsi="Times New Roman" w:cs="Times New Roman"/>
      <w:b/>
      <w:bCs/>
      <w:sz w:val="28"/>
      <w:szCs w:val="24"/>
      <w:u w:val="single"/>
      <w:lang w:eastAsia="pl-PL"/>
    </w:rPr>
  </w:style>
  <w:style w:type="paragraph" w:styleId="Nagwek">
    <w:name w:val="header"/>
    <w:basedOn w:val="Normalny"/>
    <w:link w:val="NagwekZnak"/>
    <w:uiPriority w:val="99"/>
    <w:unhideWhenUsed/>
    <w:rsid w:val="00B742AC"/>
    <w:pPr>
      <w:tabs>
        <w:tab w:val="center" w:pos="4536"/>
        <w:tab w:val="right" w:pos="9072"/>
      </w:tabs>
    </w:pPr>
  </w:style>
  <w:style w:type="character" w:customStyle="1" w:styleId="NagwekZnak">
    <w:name w:val="Nagłówek Znak"/>
    <w:basedOn w:val="Domylnaczcionkaakapitu"/>
    <w:link w:val="Nagwek"/>
    <w:uiPriority w:val="99"/>
    <w:rsid w:val="00B742A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42AC"/>
    <w:pPr>
      <w:tabs>
        <w:tab w:val="center" w:pos="4536"/>
        <w:tab w:val="right" w:pos="9072"/>
      </w:tabs>
    </w:pPr>
  </w:style>
  <w:style w:type="character" w:customStyle="1" w:styleId="StopkaZnak">
    <w:name w:val="Stopka Znak"/>
    <w:basedOn w:val="Domylnaczcionkaakapitu"/>
    <w:link w:val="Stopka"/>
    <w:uiPriority w:val="99"/>
    <w:rsid w:val="00B742AC"/>
    <w:rPr>
      <w:rFonts w:ascii="Times New Roman" w:eastAsia="Times New Roman" w:hAnsi="Times New Roman" w:cs="Times New Roman"/>
      <w:sz w:val="24"/>
      <w:szCs w:val="24"/>
      <w:lang w:eastAsia="pl-PL"/>
    </w:rPr>
  </w:style>
  <w:style w:type="character" w:styleId="Odwoanieprzypisukocowego">
    <w:name w:val="endnote reference"/>
    <w:basedOn w:val="Domylnaczcionkaakapitu"/>
    <w:rsid w:val="003E5A6A"/>
    <w:rPr>
      <w:vertAlign w:val="superscript"/>
    </w:rPr>
  </w:style>
  <w:style w:type="paragraph" w:customStyle="1" w:styleId="ZnakZnakZnakZnak0">
    <w:name w:val="Znak Znak Znak Znak"/>
    <w:basedOn w:val="Normalny"/>
    <w:rsid w:val="00411A5E"/>
  </w:style>
  <w:style w:type="paragraph" w:styleId="Tekstpodstawowywcity2">
    <w:name w:val="Body Text Indent 2"/>
    <w:basedOn w:val="Normalny"/>
    <w:link w:val="Tekstpodstawowywcity2Znak"/>
    <w:rsid w:val="00411A5E"/>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411A5E"/>
    <w:rPr>
      <w:rFonts w:ascii="Times New Roman" w:eastAsia="Times New Roman" w:hAnsi="Times New Roman" w:cs="Times New Roman"/>
      <w:sz w:val="20"/>
      <w:szCs w:val="20"/>
      <w:lang w:eastAsia="pl-PL"/>
    </w:rPr>
  </w:style>
  <w:style w:type="paragraph" w:customStyle="1" w:styleId="ZnakZnak2">
    <w:name w:val="Znak Znak2"/>
    <w:basedOn w:val="Normalny"/>
    <w:rsid w:val="001A60AD"/>
    <w:pPr>
      <w:suppressAutoHyphens/>
      <w:spacing w:line="360" w:lineRule="auto"/>
      <w:jc w:val="both"/>
    </w:pPr>
    <w:rPr>
      <w:rFonts w:ascii="Verdana" w:hAnsi="Verdana"/>
      <w:sz w:val="20"/>
      <w:szCs w:val="20"/>
      <w:lang w:eastAsia="ar-SA"/>
    </w:rPr>
  </w:style>
  <w:style w:type="paragraph" w:styleId="Podtytu">
    <w:name w:val="Subtitle"/>
    <w:basedOn w:val="Normalny"/>
    <w:link w:val="PodtytuZnak"/>
    <w:qFormat/>
    <w:rsid w:val="00D91D70"/>
    <w:pPr>
      <w:spacing w:after="60"/>
      <w:jc w:val="center"/>
      <w:outlineLvl w:val="1"/>
    </w:pPr>
    <w:rPr>
      <w:rFonts w:ascii="Arial" w:hAnsi="Arial" w:cs="Arial"/>
    </w:rPr>
  </w:style>
  <w:style w:type="character" w:customStyle="1" w:styleId="PodtytuZnak">
    <w:name w:val="Podtytuł Znak"/>
    <w:basedOn w:val="Domylnaczcionkaakapitu"/>
    <w:link w:val="Podtytu"/>
    <w:rsid w:val="00D91D70"/>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FD76DF"/>
    <w:rPr>
      <w:rFonts w:ascii="Tahoma" w:hAnsi="Tahoma" w:cs="Tahoma"/>
      <w:sz w:val="16"/>
      <w:szCs w:val="16"/>
    </w:rPr>
  </w:style>
  <w:style w:type="character" w:customStyle="1" w:styleId="TekstdymkaZnak">
    <w:name w:val="Tekst dymka Znak"/>
    <w:basedOn w:val="Domylnaczcionkaakapitu"/>
    <w:link w:val="Tekstdymka"/>
    <w:uiPriority w:val="99"/>
    <w:semiHidden/>
    <w:rsid w:val="00FD76DF"/>
    <w:rPr>
      <w:rFonts w:ascii="Tahoma" w:eastAsia="Times New Roman" w:hAnsi="Tahoma" w:cs="Tahoma"/>
      <w:sz w:val="16"/>
      <w:szCs w:val="16"/>
      <w:lang w:eastAsia="pl-PL"/>
    </w:rPr>
  </w:style>
  <w:style w:type="paragraph" w:customStyle="1" w:styleId="ZnakZnakZnakZnak1">
    <w:name w:val="Znak Znak Znak Znak"/>
    <w:basedOn w:val="Normalny"/>
    <w:rsid w:val="0040200C"/>
  </w:style>
  <w:style w:type="character" w:styleId="Odwoaniedokomentarza">
    <w:name w:val="annotation reference"/>
    <w:basedOn w:val="Domylnaczcionkaakapitu"/>
    <w:uiPriority w:val="99"/>
    <w:semiHidden/>
    <w:unhideWhenUsed/>
    <w:rsid w:val="00847B32"/>
    <w:rPr>
      <w:sz w:val="16"/>
      <w:szCs w:val="16"/>
    </w:rPr>
  </w:style>
  <w:style w:type="paragraph" w:styleId="Tekstkomentarza">
    <w:name w:val="annotation text"/>
    <w:basedOn w:val="Normalny"/>
    <w:link w:val="TekstkomentarzaZnak"/>
    <w:uiPriority w:val="99"/>
    <w:semiHidden/>
    <w:unhideWhenUsed/>
    <w:rsid w:val="00847B32"/>
    <w:rPr>
      <w:sz w:val="20"/>
      <w:szCs w:val="20"/>
    </w:rPr>
  </w:style>
  <w:style w:type="character" w:customStyle="1" w:styleId="TekstkomentarzaZnak">
    <w:name w:val="Tekst komentarza Znak"/>
    <w:basedOn w:val="Domylnaczcionkaakapitu"/>
    <w:link w:val="Tekstkomentarza"/>
    <w:uiPriority w:val="99"/>
    <w:semiHidden/>
    <w:rsid w:val="00847B3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47B32"/>
    <w:rPr>
      <w:b/>
      <w:bCs/>
    </w:rPr>
  </w:style>
  <w:style w:type="character" w:customStyle="1" w:styleId="TematkomentarzaZnak">
    <w:name w:val="Temat komentarza Znak"/>
    <w:basedOn w:val="TekstkomentarzaZnak"/>
    <w:link w:val="Tematkomentarza"/>
    <w:uiPriority w:val="99"/>
    <w:semiHidden/>
    <w:rsid w:val="00847B32"/>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4E5740"/>
    <w:rPr>
      <w:color w:val="808080"/>
      <w:shd w:val="clear" w:color="auto" w:fill="E6E6E6"/>
    </w:rPr>
  </w:style>
  <w:style w:type="paragraph" w:styleId="NormalnyWeb">
    <w:name w:val="Normal (Web)"/>
    <w:basedOn w:val="Normalny"/>
    <w:uiPriority w:val="99"/>
    <w:semiHidden/>
    <w:unhideWhenUsed/>
    <w:rsid w:val="00482C90"/>
    <w:pPr>
      <w:spacing w:before="100" w:beforeAutospacing="1" w:after="100" w:afterAutospacing="1"/>
    </w:pPr>
  </w:style>
  <w:style w:type="character" w:customStyle="1" w:styleId="AkapitzlistZnak">
    <w:name w:val="Akapit z listą Znak"/>
    <w:link w:val="Akapitzlist"/>
    <w:uiPriority w:val="34"/>
    <w:qFormat/>
    <w:locked/>
    <w:rsid w:val="00F031D9"/>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422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1854">
      <w:bodyDiv w:val="1"/>
      <w:marLeft w:val="0"/>
      <w:marRight w:val="0"/>
      <w:marTop w:val="0"/>
      <w:marBottom w:val="0"/>
      <w:divBdr>
        <w:top w:val="none" w:sz="0" w:space="0" w:color="auto"/>
        <w:left w:val="none" w:sz="0" w:space="0" w:color="auto"/>
        <w:bottom w:val="none" w:sz="0" w:space="0" w:color="auto"/>
        <w:right w:val="none" w:sz="0" w:space="0" w:color="auto"/>
      </w:divBdr>
    </w:div>
    <w:div w:id="811600726">
      <w:bodyDiv w:val="1"/>
      <w:marLeft w:val="0"/>
      <w:marRight w:val="0"/>
      <w:marTop w:val="0"/>
      <w:marBottom w:val="0"/>
      <w:divBdr>
        <w:top w:val="none" w:sz="0" w:space="0" w:color="auto"/>
        <w:left w:val="none" w:sz="0" w:space="0" w:color="auto"/>
        <w:bottom w:val="none" w:sz="0" w:space="0" w:color="auto"/>
        <w:right w:val="none" w:sz="0" w:space="0" w:color="auto"/>
      </w:divBdr>
    </w:div>
    <w:div w:id="962616457">
      <w:bodyDiv w:val="1"/>
      <w:marLeft w:val="0"/>
      <w:marRight w:val="0"/>
      <w:marTop w:val="0"/>
      <w:marBottom w:val="0"/>
      <w:divBdr>
        <w:top w:val="none" w:sz="0" w:space="0" w:color="auto"/>
        <w:left w:val="none" w:sz="0" w:space="0" w:color="auto"/>
        <w:bottom w:val="none" w:sz="0" w:space="0" w:color="auto"/>
        <w:right w:val="none" w:sz="0" w:space="0" w:color="auto"/>
      </w:divBdr>
    </w:div>
    <w:div w:id="1607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ra@praca.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53C35-E698-4902-BCA0-1BA1273B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6</Pages>
  <Words>3133</Words>
  <Characters>18801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pup</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Marzena Kwasowiec</cp:lastModifiedBy>
  <cp:revision>105</cp:revision>
  <cp:lastPrinted>2026-03-26T10:35:00Z</cp:lastPrinted>
  <dcterms:created xsi:type="dcterms:W3CDTF">2014-02-07T12:18:00Z</dcterms:created>
  <dcterms:modified xsi:type="dcterms:W3CDTF">2026-05-29T11:55:00Z</dcterms:modified>
</cp:coreProperties>
</file>