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3B10" w14:textId="77777777" w:rsidR="00267D0A" w:rsidRPr="00B040E3" w:rsidRDefault="00267D0A" w:rsidP="00856979">
      <w:pPr>
        <w:spacing w:before="120" w:line="264" w:lineRule="auto"/>
        <w:ind w:right="-1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ermStart w:id="791230071" w:edGrp="everyone"/>
      <w:permEnd w:id="791230071"/>
      <w:r w:rsidRPr="00B040E3">
        <w:rPr>
          <w:rFonts w:asciiTheme="minorHAnsi" w:hAnsiTheme="minorHAnsi" w:cstheme="minorHAnsi"/>
          <w:b/>
          <w:bCs/>
          <w:sz w:val="24"/>
          <w:szCs w:val="24"/>
        </w:rPr>
        <w:t>Ochrona Danych Osobowych - klauzula informacyjna</w:t>
      </w:r>
    </w:p>
    <w:p w14:paraId="61B8A5AC" w14:textId="77777777" w:rsidR="00F0435B" w:rsidRDefault="00AA24C5" w:rsidP="00856979">
      <w:pPr>
        <w:spacing w:line="264" w:lineRule="auto"/>
        <w:ind w:left="164" w:right="164"/>
        <w:jc w:val="center"/>
        <w:rPr>
          <w:b/>
          <w:bCs/>
          <w:u w:val="single"/>
        </w:rPr>
      </w:pPr>
      <w:r w:rsidRPr="0080524F">
        <w:rPr>
          <w:b/>
          <w:bCs/>
          <w:u w:val="single"/>
        </w:rPr>
        <w:t>skierowana do osób bezrobotnych</w:t>
      </w:r>
      <w:r w:rsidR="0080524F" w:rsidRPr="0080524F">
        <w:rPr>
          <w:b/>
          <w:bCs/>
          <w:u w:val="single"/>
        </w:rPr>
        <w:t xml:space="preserve"> ubiegając</w:t>
      </w:r>
      <w:r w:rsidR="006E7090">
        <w:rPr>
          <w:b/>
          <w:bCs/>
          <w:u w:val="single"/>
        </w:rPr>
        <w:t xml:space="preserve">ych </w:t>
      </w:r>
      <w:r w:rsidR="006E7090" w:rsidRPr="006E7090">
        <w:rPr>
          <w:b/>
          <w:bCs/>
          <w:u w:val="single"/>
        </w:rPr>
        <w:t xml:space="preserve">się o przyznanie jednorazowych środków </w:t>
      </w:r>
    </w:p>
    <w:p w14:paraId="4C7FBA54" w14:textId="560A3C50" w:rsidR="00A47697" w:rsidRPr="0080524F" w:rsidRDefault="006E7090" w:rsidP="00856979">
      <w:pPr>
        <w:spacing w:line="264" w:lineRule="auto"/>
        <w:ind w:left="164" w:right="164"/>
        <w:jc w:val="center"/>
        <w:rPr>
          <w:b/>
          <w:bCs/>
          <w:u w:val="single"/>
        </w:rPr>
      </w:pPr>
      <w:r w:rsidRPr="006E7090">
        <w:rPr>
          <w:b/>
          <w:bCs/>
          <w:u w:val="single"/>
        </w:rPr>
        <w:t>na podjęcie działalności gospodarczej</w:t>
      </w:r>
    </w:p>
    <w:p w14:paraId="16EA245D" w14:textId="77777777" w:rsidR="007D215E" w:rsidRPr="001F728E" w:rsidRDefault="007D215E" w:rsidP="00856979">
      <w:pPr>
        <w:pStyle w:val="Tekstpodstawowy"/>
        <w:spacing w:before="14" w:line="264" w:lineRule="auto"/>
        <w:ind w:left="163" w:right="163"/>
      </w:pPr>
    </w:p>
    <w:p w14:paraId="095A7A87" w14:textId="62051A62" w:rsidR="009070C5" w:rsidRPr="00DF553A" w:rsidRDefault="009070C5" w:rsidP="00C225E0">
      <w:pPr>
        <w:pStyle w:val="Tekstpodstawowy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F43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F0435B">
        <w:rPr>
          <w:rFonts w:asciiTheme="minorHAnsi" w:hAnsiTheme="minorHAnsi" w:cstheme="minorHAnsi"/>
          <w:b/>
          <w:bCs/>
          <w:sz w:val="22"/>
          <w:szCs w:val="22"/>
        </w:rPr>
        <w:t xml:space="preserve">art. 13 </w:t>
      </w:r>
      <w:r w:rsidRPr="003B5F43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27 kwietnia </w:t>
      </w:r>
      <w:r w:rsidRPr="00DF553A">
        <w:rPr>
          <w:rFonts w:asciiTheme="minorHAnsi" w:hAnsiTheme="minorHAnsi" w:cstheme="minorHAnsi"/>
          <w:sz w:val="22"/>
          <w:szCs w:val="22"/>
        </w:rPr>
        <w:t>2016 r w sprawie ochrony osób fizycznych w związku z przetwarzaniem danych osobowych i w sprawie swobodnego przepływu takich danych oraz uchylenia dyrektywy 95/46/WE (Dz.U.UE.L. z 2016r. Nr 119, s.1 ze zm.), informuj</w:t>
      </w:r>
      <w:r w:rsidR="00F0435B">
        <w:rPr>
          <w:rFonts w:asciiTheme="minorHAnsi" w:hAnsiTheme="minorHAnsi" w:cstheme="minorHAnsi"/>
          <w:sz w:val="22"/>
          <w:szCs w:val="22"/>
        </w:rPr>
        <w:t>my</w:t>
      </w:r>
      <w:r w:rsidRPr="00DF553A">
        <w:rPr>
          <w:rFonts w:asciiTheme="minorHAnsi" w:hAnsiTheme="minorHAnsi" w:cstheme="minorHAnsi"/>
          <w:sz w:val="22"/>
          <w:szCs w:val="22"/>
        </w:rPr>
        <w:t>, że</w:t>
      </w:r>
    </w:p>
    <w:p w14:paraId="6F1B5486" w14:textId="77777777" w:rsidR="009070C5" w:rsidRPr="00DF553A" w:rsidRDefault="009070C5" w:rsidP="00856979">
      <w:pPr>
        <w:pStyle w:val="Tekstpodstawowy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6867D76" w14:textId="77777777" w:rsidR="009070C5" w:rsidRPr="00DF553A" w:rsidRDefault="009070C5" w:rsidP="00856979">
      <w:pPr>
        <w:shd w:val="clear" w:color="auto" w:fill="EEECE1" w:themeFill="background2"/>
        <w:spacing w:line="264" w:lineRule="auto"/>
        <w:rPr>
          <w:rFonts w:asciiTheme="minorHAnsi" w:hAnsiTheme="minorHAnsi" w:cstheme="minorHAnsi"/>
          <w:b/>
          <w:color w:val="0070C0"/>
        </w:rPr>
      </w:pPr>
      <w:r w:rsidRPr="00DF553A">
        <w:rPr>
          <w:rFonts w:asciiTheme="minorHAnsi" w:hAnsiTheme="minorHAnsi" w:cstheme="minorHAnsi"/>
          <w:b/>
          <w:color w:val="0070C0"/>
        </w:rPr>
        <w:t>Administrator danych osobowych</w:t>
      </w:r>
    </w:p>
    <w:p w14:paraId="7087D72E" w14:textId="309EB147" w:rsidR="009070C5" w:rsidRPr="00DF553A" w:rsidRDefault="009070C5" w:rsidP="00856979">
      <w:pPr>
        <w:pStyle w:val="Tekstpodstawowy"/>
        <w:spacing w:line="264" w:lineRule="auto"/>
        <w:ind w:right="203"/>
        <w:jc w:val="both"/>
        <w:rPr>
          <w:rFonts w:asciiTheme="minorHAnsi" w:hAnsiTheme="minorHAnsi" w:cstheme="minorHAnsi"/>
          <w:sz w:val="22"/>
          <w:szCs w:val="22"/>
        </w:rPr>
      </w:pPr>
      <w:r w:rsidRPr="00DF553A">
        <w:rPr>
          <w:rFonts w:asciiTheme="minorHAnsi" w:hAnsiTheme="minorHAnsi" w:cstheme="minorHAnsi"/>
          <w:sz w:val="22"/>
          <w:szCs w:val="22"/>
        </w:rPr>
        <w:t>Administratorem Pani/Pana danych osobowych jest Powiatowy Urząd Pracy w Radzyniu Podlaskim z siedzibą przy ulicy Chomiczewskiego 10, kod pocztowy 21-300</w:t>
      </w:r>
      <w:r w:rsidRPr="00DF553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F553A">
        <w:rPr>
          <w:rFonts w:asciiTheme="minorHAnsi" w:hAnsiTheme="minorHAnsi" w:cstheme="minorHAnsi"/>
          <w:sz w:val="22"/>
          <w:szCs w:val="22"/>
        </w:rPr>
        <w:t xml:space="preserve">Radzyń Podlaski, adres e-mail: </w:t>
      </w:r>
      <w:hyperlink r:id="rId7" w:history="1">
        <w:r w:rsidRPr="00DF553A">
          <w:rPr>
            <w:rStyle w:val="Hipercze"/>
            <w:rFonts w:asciiTheme="minorHAnsi" w:hAnsiTheme="minorHAnsi" w:cstheme="minorHAnsi"/>
            <w:sz w:val="22"/>
            <w:szCs w:val="22"/>
          </w:rPr>
          <w:t>lura@praca.gov.pl</w:t>
        </w:r>
      </w:hyperlink>
      <w:r w:rsidRPr="00DF553A">
        <w:rPr>
          <w:rFonts w:asciiTheme="minorHAnsi" w:hAnsiTheme="minorHAnsi" w:cstheme="minorHAnsi"/>
          <w:sz w:val="22"/>
          <w:szCs w:val="22"/>
        </w:rPr>
        <w:t xml:space="preserve"> , adres do e-doręczeń: AE:PL-41984-13162-FCFHW-24, numer telefonu: 83 352 93 80.</w:t>
      </w:r>
    </w:p>
    <w:p w14:paraId="2656EC36" w14:textId="77777777" w:rsidR="009070C5" w:rsidRPr="00DF553A" w:rsidRDefault="009070C5" w:rsidP="00856979">
      <w:pPr>
        <w:shd w:val="clear" w:color="auto" w:fill="EEECE1" w:themeFill="background2"/>
        <w:spacing w:before="100" w:beforeAutospacing="1" w:line="264" w:lineRule="auto"/>
        <w:jc w:val="both"/>
        <w:rPr>
          <w:rFonts w:asciiTheme="minorHAnsi" w:hAnsiTheme="minorHAnsi" w:cstheme="minorHAnsi"/>
          <w:b/>
          <w:color w:val="0070C0"/>
        </w:rPr>
      </w:pPr>
      <w:r w:rsidRPr="00DF553A">
        <w:rPr>
          <w:rFonts w:asciiTheme="minorHAnsi" w:hAnsiTheme="minorHAnsi" w:cstheme="minorHAnsi"/>
          <w:b/>
          <w:color w:val="0070C0"/>
        </w:rPr>
        <w:t>Inspektor ochrony danych</w:t>
      </w:r>
    </w:p>
    <w:p w14:paraId="6FB087B1" w14:textId="24798473" w:rsidR="009070C5" w:rsidRPr="00DF553A" w:rsidRDefault="009070C5" w:rsidP="00856979">
      <w:pPr>
        <w:pStyle w:val="Tekstpodstawowy"/>
        <w:spacing w:line="264" w:lineRule="auto"/>
        <w:ind w:right="199"/>
        <w:jc w:val="both"/>
        <w:rPr>
          <w:rFonts w:asciiTheme="minorHAnsi" w:hAnsiTheme="minorHAnsi" w:cstheme="minorHAnsi"/>
          <w:sz w:val="22"/>
          <w:szCs w:val="22"/>
        </w:rPr>
      </w:pPr>
      <w:r w:rsidRPr="00DF553A">
        <w:rPr>
          <w:rFonts w:asciiTheme="minorHAnsi" w:hAnsiTheme="minorHAnsi" w:cstheme="minorHAnsi"/>
          <w:sz w:val="22"/>
          <w:szCs w:val="22"/>
        </w:rPr>
        <w:t>Inspektorem ochrony  danych  w  Powiatowym  Urzędzie  Pracy  w  Radzyniu Podlaskim  jest  Pani  Agnieszka Fręchowicz,</w:t>
      </w:r>
      <w:r w:rsidR="0064783F">
        <w:rPr>
          <w:rFonts w:asciiTheme="minorHAnsi" w:hAnsiTheme="minorHAnsi" w:cstheme="minorHAnsi"/>
          <w:sz w:val="22"/>
          <w:szCs w:val="22"/>
        </w:rPr>
        <w:t xml:space="preserve"> </w:t>
      </w:r>
      <w:r w:rsidRPr="00DF553A">
        <w:rPr>
          <w:rFonts w:asciiTheme="minorHAnsi" w:hAnsiTheme="minorHAnsi" w:cstheme="minorHAnsi"/>
          <w:sz w:val="22"/>
          <w:szCs w:val="22"/>
        </w:rPr>
        <w:t>kontakt</w:t>
      </w:r>
      <w:r w:rsidR="0064783F">
        <w:rPr>
          <w:rFonts w:asciiTheme="minorHAnsi" w:hAnsiTheme="minorHAnsi" w:cstheme="minorHAnsi"/>
          <w:sz w:val="22"/>
          <w:szCs w:val="22"/>
        </w:rPr>
        <w:t xml:space="preserve"> </w:t>
      </w:r>
      <w:r w:rsidRPr="00DF553A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Pr="00DF553A">
          <w:rPr>
            <w:rStyle w:val="Hipercze"/>
            <w:rFonts w:asciiTheme="minorHAnsi" w:hAnsiTheme="minorHAnsi" w:cstheme="minorHAnsi"/>
            <w:sz w:val="22"/>
            <w:szCs w:val="22"/>
          </w:rPr>
          <w:t>iod@radzynpodlaski.praca.gov.pl</w:t>
        </w:r>
      </w:hyperlink>
      <w:r w:rsidRPr="00DF553A">
        <w:rPr>
          <w:rFonts w:asciiTheme="minorHAnsi" w:hAnsiTheme="minorHAnsi" w:cstheme="minorHAnsi"/>
          <w:sz w:val="22"/>
          <w:szCs w:val="22"/>
        </w:rPr>
        <w:t>,</w:t>
      </w:r>
      <w:r w:rsidR="0064783F">
        <w:rPr>
          <w:rFonts w:asciiTheme="minorHAnsi" w:hAnsiTheme="minorHAnsi" w:cstheme="minorHAnsi"/>
          <w:sz w:val="22"/>
          <w:szCs w:val="22"/>
        </w:rPr>
        <w:t xml:space="preserve"> </w:t>
      </w:r>
      <w:r w:rsidRPr="00DF553A">
        <w:rPr>
          <w:rFonts w:asciiTheme="minorHAnsi" w:hAnsiTheme="minorHAnsi" w:cstheme="minorHAnsi"/>
          <w:sz w:val="22"/>
          <w:szCs w:val="22"/>
        </w:rPr>
        <w:t xml:space="preserve">Zastępcą Inspektora Ochrony Danych Osobowych jest Pan Krzysztof Grochowski, kontakt e-mail: </w:t>
      </w:r>
      <w:hyperlink r:id="rId9" w:history="1">
        <w:r w:rsidRPr="00DF553A">
          <w:rPr>
            <w:rStyle w:val="Hipercze"/>
            <w:rFonts w:asciiTheme="minorHAnsi" w:hAnsiTheme="minorHAnsi" w:cstheme="minorHAnsi"/>
            <w:sz w:val="22"/>
            <w:szCs w:val="22"/>
          </w:rPr>
          <w:t>k.grochowski@radzynpodlaski.praca.gov.pl</w:t>
        </w:r>
      </w:hyperlink>
    </w:p>
    <w:p w14:paraId="79386800" w14:textId="77777777" w:rsidR="00A47697" w:rsidRPr="001F728E" w:rsidRDefault="00A47697" w:rsidP="00856979">
      <w:pPr>
        <w:pStyle w:val="Tekstpodstawowy"/>
        <w:spacing w:before="1" w:line="264" w:lineRule="auto"/>
      </w:pPr>
    </w:p>
    <w:p w14:paraId="03FAB70C" w14:textId="39DFE784" w:rsidR="00A47697" w:rsidRPr="009070C5" w:rsidRDefault="00AA24C5" w:rsidP="00856979">
      <w:pPr>
        <w:pStyle w:val="Nagwek1"/>
        <w:tabs>
          <w:tab w:val="left" w:pos="9521"/>
        </w:tabs>
        <w:spacing w:before="60" w:line="264" w:lineRule="auto"/>
        <w:ind w:left="0"/>
        <w:jc w:val="both"/>
        <w:rPr>
          <w:sz w:val="22"/>
          <w:szCs w:val="22"/>
        </w:rPr>
      </w:pPr>
      <w:r w:rsidRPr="009070C5">
        <w:rPr>
          <w:color w:val="006FC0"/>
          <w:spacing w:val="-17"/>
          <w:w w:val="99"/>
          <w:sz w:val="22"/>
          <w:szCs w:val="22"/>
          <w:shd w:val="clear" w:color="auto" w:fill="E7E6E6"/>
        </w:rPr>
        <w:t xml:space="preserve"> </w:t>
      </w:r>
      <w:r w:rsidRPr="009070C5">
        <w:rPr>
          <w:color w:val="006FC0"/>
          <w:sz w:val="22"/>
          <w:szCs w:val="22"/>
          <w:shd w:val="clear" w:color="auto" w:fill="E7E6E6"/>
        </w:rPr>
        <w:t>Cele i podstawy</w:t>
      </w:r>
      <w:r w:rsidRPr="009070C5">
        <w:rPr>
          <w:color w:val="006FC0"/>
          <w:spacing w:val="-15"/>
          <w:sz w:val="22"/>
          <w:szCs w:val="22"/>
          <w:shd w:val="clear" w:color="auto" w:fill="E7E6E6"/>
        </w:rPr>
        <w:t xml:space="preserve"> </w:t>
      </w:r>
      <w:r w:rsidRPr="009070C5">
        <w:rPr>
          <w:color w:val="006FC0"/>
          <w:sz w:val="22"/>
          <w:szCs w:val="22"/>
          <w:shd w:val="clear" w:color="auto" w:fill="E7E6E6"/>
        </w:rPr>
        <w:t>przetwarzania</w:t>
      </w:r>
      <w:r w:rsidRPr="009070C5">
        <w:rPr>
          <w:color w:val="006FC0"/>
          <w:sz w:val="22"/>
          <w:szCs w:val="22"/>
          <w:shd w:val="clear" w:color="auto" w:fill="E7E6E6"/>
        </w:rPr>
        <w:tab/>
      </w:r>
      <w:r w:rsidR="00457EA3">
        <w:rPr>
          <w:color w:val="006FC0"/>
          <w:sz w:val="22"/>
          <w:szCs w:val="22"/>
          <w:shd w:val="clear" w:color="auto" w:fill="E7E6E6"/>
        </w:rPr>
        <w:t xml:space="preserve">  </w:t>
      </w:r>
      <w:r w:rsidR="0098029A" w:rsidRPr="009070C5">
        <w:rPr>
          <w:color w:val="006FC0"/>
          <w:sz w:val="22"/>
          <w:szCs w:val="22"/>
          <w:shd w:val="clear" w:color="auto" w:fill="E7E6E6"/>
        </w:rPr>
        <w:t xml:space="preserve">   </w:t>
      </w:r>
    </w:p>
    <w:p w14:paraId="568D83D6" w14:textId="77777777" w:rsidR="00DA7898" w:rsidRPr="00DF553A" w:rsidRDefault="00DA7898" w:rsidP="00DA7898">
      <w:pPr>
        <w:pStyle w:val="Tekstpodstawowy"/>
        <w:spacing w:before="14"/>
        <w:ind w:right="163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1624634"/>
      <w:r w:rsidRPr="00DF553A">
        <w:rPr>
          <w:rFonts w:asciiTheme="minorHAnsi" w:hAnsiTheme="minorHAnsi" w:cstheme="minorHAnsi"/>
          <w:b/>
          <w:bCs/>
          <w:sz w:val="22"/>
          <w:szCs w:val="22"/>
        </w:rPr>
        <w:t xml:space="preserve">Dane osobowe będą przetwarzane  na podstawie: </w:t>
      </w:r>
    </w:p>
    <w:p w14:paraId="0E079CCF" w14:textId="25D9DE7E" w:rsidR="00DA7898" w:rsidRPr="00DF553A" w:rsidRDefault="00DA7898" w:rsidP="00DA7898">
      <w:pPr>
        <w:pStyle w:val="Tekstpodstawowy"/>
        <w:numPr>
          <w:ilvl w:val="0"/>
          <w:numId w:val="14"/>
        </w:numPr>
        <w:spacing w:before="14"/>
        <w:ind w:right="163"/>
        <w:jc w:val="both"/>
        <w:rPr>
          <w:rFonts w:asciiTheme="minorHAnsi" w:hAnsiTheme="minorHAnsi" w:cstheme="minorHAnsi"/>
          <w:sz w:val="22"/>
          <w:szCs w:val="22"/>
        </w:rPr>
      </w:pPr>
      <w:r w:rsidRPr="00DF553A">
        <w:rPr>
          <w:rFonts w:asciiTheme="minorHAnsi" w:hAnsiTheme="minorHAnsi" w:cstheme="minorHAnsi"/>
          <w:b/>
          <w:bCs/>
          <w:sz w:val="22"/>
          <w:szCs w:val="22"/>
        </w:rPr>
        <w:t>art. 6 ust. 1 lit. c RODO</w:t>
      </w:r>
      <w:r w:rsidRPr="00DF553A">
        <w:rPr>
          <w:rFonts w:asciiTheme="minorHAnsi" w:hAnsiTheme="minorHAnsi" w:cstheme="minorHAnsi"/>
          <w:sz w:val="22"/>
          <w:szCs w:val="22"/>
        </w:rPr>
        <w:t xml:space="preserve"> tj. przetwarzanie jest niezbędne do wypełnienia obowiązku prawnego</w:t>
      </w:r>
      <w:r w:rsidRPr="00DF553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F553A">
        <w:rPr>
          <w:rFonts w:asciiTheme="minorHAnsi" w:hAnsiTheme="minorHAnsi" w:cstheme="minorHAnsi"/>
          <w:sz w:val="22"/>
          <w:szCs w:val="22"/>
        </w:rPr>
        <w:t>ciążącego</w:t>
      </w:r>
      <w:r w:rsidRPr="00DF553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F553A">
        <w:rPr>
          <w:rFonts w:asciiTheme="minorHAnsi" w:hAnsiTheme="minorHAnsi" w:cstheme="minorHAnsi"/>
          <w:sz w:val="22"/>
          <w:szCs w:val="22"/>
        </w:rPr>
        <w:t>na</w:t>
      </w:r>
      <w:r w:rsidRPr="00DF553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F553A">
        <w:rPr>
          <w:rFonts w:asciiTheme="minorHAnsi" w:hAnsiTheme="minorHAnsi" w:cstheme="minorHAnsi"/>
          <w:sz w:val="22"/>
          <w:szCs w:val="22"/>
        </w:rPr>
        <w:t>administratorze</w:t>
      </w:r>
      <w:r w:rsidR="00101118">
        <w:rPr>
          <w:rFonts w:asciiTheme="minorHAnsi" w:hAnsiTheme="minorHAnsi" w:cstheme="minorHAnsi"/>
          <w:sz w:val="22"/>
          <w:szCs w:val="22"/>
        </w:rPr>
        <w:t>,</w:t>
      </w:r>
    </w:p>
    <w:p w14:paraId="7F91DA97" w14:textId="293A7D67" w:rsidR="00DA7898" w:rsidRPr="005355E0" w:rsidRDefault="00DA7898" w:rsidP="005355E0">
      <w:pPr>
        <w:pStyle w:val="Tekstpodstawowy"/>
        <w:numPr>
          <w:ilvl w:val="0"/>
          <w:numId w:val="14"/>
        </w:numPr>
        <w:spacing w:before="14"/>
        <w:ind w:right="163"/>
        <w:jc w:val="both"/>
        <w:rPr>
          <w:rFonts w:asciiTheme="minorHAnsi" w:hAnsiTheme="minorHAnsi" w:cstheme="minorHAnsi"/>
          <w:sz w:val="22"/>
          <w:szCs w:val="22"/>
        </w:rPr>
      </w:pPr>
      <w:r w:rsidRPr="00DF553A">
        <w:rPr>
          <w:rFonts w:asciiTheme="minorHAnsi" w:hAnsiTheme="minorHAnsi" w:cstheme="minorHAnsi"/>
          <w:b/>
          <w:bCs/>
          <w:sz w:val="22"/>
          <w:szCs w:val="22"/>
        </w:rPr>
        <w:t xml:space="preserve">art. 6 ust. 1 lit. </w:t>
      </w:r>
      <w:r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DF553A">
        <w:rPr>
          <w:rFonts w:asciiTheme="minorHAnsi" w:hAnsiTheme="minorHAnsi" w:cstheme="minorHAnsi"/>
          <w:b/>
          <w:bCs/>
          <w:sz w:val="22"/>
          <w:szCs w:val="22"/>
        </w:rPr>
        <w:t xml:space="preserve"> RODO b</w:t>
      </w:r>
      <w:r w:rsidRPr="00DF553A">
        <w:rPr>
          <w:rFonts w:asciiTheme="minorHAnsi" w:hAnsiTheme="minorHAnsi" w:cstheme="minorHAnsi"/>
          <w:sz w:val="22"/>
          <w:szCs w:val="22"/>
        </w:rPr>
        <w:t xml:space="preserve"> tj. przetwarzanie jest niezbędne do wykonania umowy, której stroną jest osoba, której dane dotyczą, lub do podjęcia działań na żądanie osoby, której dane dotyczą, przed zawarciem umowy,</w:t>
      </w:r>
      <w:r w:rsidRPr="005355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7BD77B" w14:textId="77777777" w:rsidR="00DA7898" w:rsidRPr="001A5E67" w:rsidRDefault="00DA7898" w:rsidP="00DA7898">
      <w:pPr>
        <w:pStyle w:val="Tekstpodstawowy"/>
        <w:spacing w:before="14"/>
        <w:ind w:right="163"/>
        <w:jc w:val="both"/>
        <w:rPr>
          <w:rFonts w:asciiTheme="minorHAnsi" w:hAnsiTheme="minorHAnsi" w:cstheme="minorHAnsi"/>
          <w:sz w:val="22"/>
          <w:szCs w:val="22"/>
        </w:rPr>
      </w:pPr>
      <w:r w:rsidRPr="001A5E67">
        <w:rPr>
          <w:rFonts w:asciiTheme="minorHAnsi" w:hAnsiTheme="minorHAnsi" w:cstheme="minorHAnsi"/>
          <w:sz w:val="22"/>
          <w:szCs w:val="22"/>
        </w:rPr>
        <w:t>oraz postanowieniami aktualnych przepisów, w szczególności</w:t>
      </w:r>
      <w:bookmarkEnd w:id="0"/>
      <w:r w:rsidRPr="001A5E67">
        <w:rPr>
          <w:rFonts w:asciiTheme="minorHAnsi" w:hAnsiTheme="minorHAnsi" w:cstheme="minorHAnsi"/>
          <w:sz w:val="22"/>
          <w:szCs w:val="22"/>
        </w:rPr>
        <w:t>:</w:t>
      </w:r>
    </w:p>
    <w:p w14:paraId="3F0650A4" w14:textId="39792A26" w:rsidR="00DA7898" w:rsidRPr="001870C1" w:rsidRDefault="000D7531" w:rsidP="00DA7898">
      <w:pPr>
        <w:pStyle w:val="Tekstpodstawowy"/>
        <w:numPr>
          <w:ilvl w:val="0"/>
          <w:numId w:val="15"/>
        </w:numPr>
        <w:spacing w:before="14"/>
        <w:ind w:right="16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D7531">
        <w:rPr>
          <w:rFonts w:asciiTheme="minorHAnsi" w:hAnsiTheme="minorHAnsi" w:cstheme="minorHAnsi"/>
          <w:sz w:val="22"/>
          <w:szCs w:val="22"/>
        </w:rPr>
        <w:t>ustaw</w:t>
      </w:r>
      <w:r w:rsidR="00457EA3">
        <w:rPr>
          <w:rFonts w:asciiTheme="minorHAnsi" w:hAnsiTheme="minorHAnsi" w:cstheme="minorHAnsi"/>
          <w:sz w:val="22"/>
          <w:szCs w:val="22"/>
        </w:rPr>
        <w:t>y</w:t>
      </w:r>
      <w:r w:rsidRPr="000D7531">
        <w:rPr>
          <w:rFonts w:asciiTheme="minorHAnsi" w:hAnsiTheme="minorHAnsi" w:cstheme="minorHAnsi"/>
          <w:sz w:val="22"/>
          <w:szCs w:val="22"/>
        </w:rPr>
        <w:t xml:space="preserve"> z dnia 20 marca 2025 r. o rynku pracy i służbach zatrudnienia</w:t>
      </w:r>
      <w:r w:rsidR="001A5E67">
        <w:rPr>
          <w:rFonts w:asciiTheme="minorHAnsi" w:hAnsiTheme="minorHAnsi" w:cstheme="minorHAnsi"/>
          <w:sz w:val="22"/>
          <w:szCs w:val="22"/>
        </w:rPr>
        <w:t>,</w:t>
      </w:r>
      <w:r w:rsidR="00DA7898" w:rsidRPr="001870C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5A435AB5" w14:textId="5BDC1D51" w:rsidR="00DA7898" w:rsidRPr="006E1E7C" w:rsidRDefault="00DA7898" w:rsidP="00DA7898">
      <w:pPr>
        <w:pStyle w:val="Tekstpodstawowy"/>
        <w:numPr>
          <w:ilvl w:val="0"/>
          <w:numId w:val="15"/>
        </w:numPr>
        <w:spacing w:before="14"/>
        <w:ind w:right="163"/>
        <w:jc w:val="both"/>
        <w:rPr>
          <w:rFonts w:asciiTheme="minorHAnsi" w:hAnsiTheme="minorHAnsi" w:cstheme="minorHAnsi"/>
          <w:sz w:val="22"/>
          <w:szCs w:val="22"/>
        </w:rPr>
      </w:pPr>
      <w:r w:rsidRPr="00DA7898">
        <w:rPr>
          <w:rFonts w:asciiTheme="minorHAnsi" w:hAnsiTheme="minorHAnsi" w:cstheme="minorHAnsi"/>
          <w:sz w:val="22"/>
          <w:szCs w:val="22"/>
        </w:rPr>
        <w:t xml:space="preserve">w przypadku </w:t>
      </w:r>
      <w:r>
        <w:rPr>
          <w:rFonts w:asciiTheme="minorHAnsi" w:hAnsiTheme="minorHAnsi" w:cstheme="minorHAnsi"/>
          <w:sz w:val="22"/>
          <w:szCs w:val="22"/>
        </w:rPr>
        <w:t xml:space="preserve">źródła </w:t>
      </w:r>
      <w:r w:rsidRPr="00DA7898">
        <w:rPr>
          <w:rFonts w:asciiTheme="minorHAnsi" w:hAnsiTheme="minorHAnsi" w:cstheme="minorHAnsi"/>
          <w:sz w:val="22"/>
          <w:szCs w:val="22"/>
        </w:rPr>
        <w:t>finansowania ze środków PFRON -</w:t>
      </w:r>
      <w:r w:rsidRPr="00DA7898">
        <w:rPr>
          <w:sz w:val="22"/>
          <w:szCs w:val="22"/>
        </w:rPr>
        <w:t xml:space="preserve"> ustawy z dnia 27 sierpnia 1997r. o rehabilitacji zawodowej i społecznej oraz zatrudnieniu osób niepełnosprawnych</w:t>
      </w:r>
      <w:r w:rsidR="00457EA3">
        <w:rPr>
          <w:sz w:val="22"/>
          <w:szCs w:val="22"/>
        </w:rPr>
        <w:t>;</w:t>
      </w:r>
    </w:p>
    <w:p w14:paraId="71869BBD" w14:textId="77777777" w:rsidR="00457EA3" w:rsidRDefault="006E1E7C" w:rsidP="006E1E7C">
      <w:pPr>
        <w:pStyle w:val="Tekstpodstawowy"/>
        <w:numPr>
          <w:ilvl w:val="0"/>
          <w:numId w:val="15"/>
        </w:numPr>
        <w:spacing w:before="14"/>
        <w:ind w:right="163"/>
        <w:jc w:val="both"/>
        <w:rPr>
          <w:rFonts w:asciiTheme="minorHAnsi" w:hAnsiTheme="minorHAnsi" w:cstheme="minorHAnsi"/>
          <w:sz w:val="22"/>
          <w:szCs w:val="22"/>
        </w:rPr>
      </w:pPr>
      <w:r w:rsidRPr="00DA7898">
        <w:rPr>
          <w:rFonts w:asciiTheme="minorHAnsi" w:hAnsiTheme="minorHAnsi" w:cstheme="minorHAnsi"/>
          <w:sz w:val="22"/>
          <w:szCs w:val="22"/>
        </w:rPr>
        <w:t>ustawy z dnia 30 kwietnia 2004 o postępowaniu w sprawach dotyczących pomocy publicznej</w:t>
      </w:r>
    </w:p>
    <w:p w14:paraId="772D4661" w14:textId="016B63D3" w:rsidR="006E1E7C" w:rsidRPr="006E1E7C" w:rsidRDefault="00BC0CFA" w:rsidP="00457EA3">
      <w:pPr>
        <w:pStyle w:val="Tekstpodstawowy"/>
        <w:spacing w:before="14"/>
        <w:ind w:right="16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oraz </w:t>
      </w:r>
      <w:r w:rsidRPr="00A93A69">
        <w:rPr>
          <w:sz w:val="22"/>
          <w:szCs w:val="22"/>
        </w:rPr>
        <w:t>aktów wykonawczych do wyżej wymienionych ustaw</w:t>
      </w:r>
      <w:r w:rsidR="006E1E7C">
        <w:rPr>
          <w:rFonts w:asciiTheme="minorHAnsi" w:hAnsiTheme="minorHAnsi" w:cstheme="minorHAnsi"/>
          <w:sz w:val="22"/>
          <w:szCs w:val="22"/>
        </w:rPr>
        <w:t>,</w:t>
      </w:r>
    </w:p>
    <w:p w14:paraId="4128ACE7" w14:textId="2B33167B" w:rsidR="007E678A" w:rsidRPr="007E678A" w:rsidRDefault="006E1E7C" w:rsidP="00DA7898">
      <w:pPr>
        <w:pStyle w:val="Tekstpodstawowy"/>
        <w:ind w:right="1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DA7898" w:rsidRPr="006E1E7C">
        <w:rPr>
          <w:rFonts w:asciiTheme="minorHAnsi" w:hAnsiTheme="minorHAnsi" w:cstheme="minorHAnsi"/>
          <w:b/>
          <w:bCs/>
          <w:sz w:val="22"/>
          <w:szCs w:val="22"/>
        </w:rPr>
        <w:t xml:space="preserve"> celu realizacji zadania</w:t>
      </w:r>
      <w:r w:rsidR="00DA7898" w:rsidRPr="00DA7898">
        <w:rPr>
          <w:rFonts w:asciiTheme="minorHAnsi" w:hAnsiTheme="minorHAnsi" w:cstheme="minorHAnsi"/>
          <w:sz w:val="22"/>
          <w:szCs w:val="22"/>
        </w:rPr>
        <w:t xml:space="preserve"> tj. </w:t>
      </w:r>
      <w:r w:rsidR="007E678A" w:rsidRPr="007E678A">
        <w:rPr>
          <w:rFonts w:asciiTheme="minorHAnsi" w:hAnsiTheme="minorHAnsi" w:cstheme="minorHAnsi"/>
          <w:sz w:val="22"/>
          <w:szCs w:val="22"/>
        </w:rPr>
        <w:t>oceny i realizacji wniosku o dofinansowanie podjęcia działalności gospodarczej oraz w przypadku jego uwzględnienia zawarcia, realizacji i wykonania umowy oraz wypełnienia umownych zobowiązań do realizacji wnioskowanego wsparcia, czynności określonych w przepisach prawa,  w tym kontaktowania się w związku z jej realizacją, ewentualnych następstw nieprawidłowego wykonania warunków umowy i dochodzenia roszczeń;</w:t>
      </w:r>
    </w:p>
    <w:p w14:paraId="38C85746" w14:textId="77777777" w:rsidR="00A47697" w:rsidRPr="009070C5" w:rsidRDefault="00A47697" w:rsidP="00856979">
      <w:pPr>
        <w:pStyle w:val="Tekstpodstawowy"/>
        <w:spacing w:before="1" w:line="264" w:lineRule="auto"/>
        <w:rPr>
          <w:sz w:val="22"/>
          <w:szCs w:val="22"/>
        </w:rPr>
      </w:pPr>
    </w:p>
    <w:p w14:paraId="78C8D8CA" w14:textId="283FC46F" w:rsidR="00A47697" w:rsidRPr="009070C5" w:rsidRDefault="00AA24C5" w:rsidP="00856979">
      <w:pPr>
        <w:pStyle w:val="Nagwek1"/>
        <w:tabs>
          <w:tab w:val="left" w:pos="9521"/>
        </w:tabs>
        <w:spacing w:line="264" w:lineRule="auto"/>
        <w:ind w:left="0"/>
        <w:rPr>
          <w:sz w:val="22"/>
          <w:szCs w:val="22"/>
        </w:rPr>
      </w:pPr>
      <w:r w:rsidRPr="009070C5">
        <w:rPr>
          <w:color w:val="006FC0"/>
          <w:spacing w:val="-17"/>
          <w:w w:val="99"/>
          <w:sz w:val="22"/>
          <w:szCs w:val="22"/>
          <w:shd w:val="clear" w:color="auto" w:fill="E7E6E6"/>
        </w:rPr>
        <w:t xml:space="preserve"> </w:t>
      </w:r>
      <w:r w:rsidRPr="009070C5">
        <w:rPr>
          <w:color w:val="006FC0"/>
          <w:sz w:val="22"/>
          <w:szCs w:val="22"/>
          <w:shd w:val="clear" w:color="auto" w:fill="E7E6E6"/>
        </w:rPr>
        <w:t>Odbiorcy danych</w:t>
      </w:r>
      <w:r w:rsidRPr="009070C5">
        <w:rPr>
          <w:color w:val="006FC0"/>
          <w:spacing w:val="-14"/>
          <w:sz w:val="22"/>
          <w:szCs w:val="22"/>
          <w:shd w:val="clear" w:color="auto" w:fill="E7E6E6"/>
        </w:rPr>
        <w:t xml:space="preserve"> </w:t>
      </w:r>
      <w:r w:rsidRPr="009070C5">
        <w:rPr>
          <w:color w:val="006FC0"/>
          <w:sz w:val="22"/>
          <w:szCs w:val="22"/>
          <w:shd w:val="clear" w:color="auto" w:fill="E7E6E6"/>
        </w:rPr>
        <w:t>osobowych</w:t>
      </w:r>
      <w:r w:rsidRPr="009070C5">
        <w:rPr>
          <w:color w:val="006FC0"/>
          <w:sz w:val="22"/>
          <w:szCs w:val="22"/>
          <w:shd w:val="clear" w:color="auto" w:fill="E7E6E6"/>
        </w:rPr>
        <w:tab/>
      </w:r>
      <w:r w:rsidR="00457EA3">
        <w:rPr>
          <w:color w:val="006FC0"/>
          <w:sz w:val="22"/>
          <w:szCs w:val="22"/>
          <w:shd w:val="clear" w:color="auto" w:fill="E7E6E6"/>
        </w:rPr>
        <w:t xml:space="preserve">    </w:t>
      </w:r>
    </w:p>
    <w:p w14:paraId="7020D342" w14:textId="77777777" w:rsidR="00EC0726" w:rsidRPr="00CC6CD6" w:rsidRDefault="00EC0726" w:rsidP="00EC0726">
      <w:pPr>
        <w:pStyle w:val="Tekstpodstawowy"/>
        <w:ind w:left="136"/>
        <w:rPr>
          <w:rFonts w:asciiTheme="minorHAnsi" w:hAnsiTheme="minorHAnsi" w:cstheme="minorHAnsi"/>
          <w:sz w:val="22"/>
          <w:szCs w:val="22"/>
        </w:rPr>
      </w:pPr>
      <w:bookmarkStart w:id="1" w:name="_Hlk192680141"/>
      <w:r w:rsidRPr="00CC6CD6">
        <w:rPr>
          <w:rFonts w:asciiTheme="minorHAnsi" w:hAnsiTheme="minorHAnsi" w:cstheme="minorHAnsi"/>
          <w:sz w:val="22"/>
          <w:szCs w:val="22"/>
        </w:rPr>
        <w:t>Pani/Pana dane osobowe są przekazywane do:</w:t>
      </w:r>
    </w:p>
    <w:p w14:paraId="36557274" w14:textId="512A180F" w:rsidR="00EC0726" w:rsidRPr="00CC6CD6" w:rsidRDefault="00EC0726" w:rsidP="00EC0726">
      <w:pPr>
        <w:pStyle w:val="Akapitzlist"/>
        <w:numPr>
          <w:ilvl w:val="0"/>
          <w:numId w:val="1"/>
        </w:numPr>
        <w:tabs>
          <w:tab w:val="left" w:pos="303"/>
        </w:tabs>
        <w:spacing w:before="1"/>
        <w:ind w:left="450" w:right="128" w:hanging="142"/>
        <w:rPr>
          <w:rFonts w:asciiTheme="minorHAnsi" w:hAnsiTheme="minorHAnsi" w:cstheme="minorHAnsi"/>
        </w:rPr>
      </w:pPr>
      <w:bookmarkStart w:id="2" w:name="_Hlk191625381"/>
      <w:r w:rsidRPr="00CC6CD6">
        <w:rPr>
          <w:rFonts w:asciiTheme="minorHAnsi" w:hAnsiTheme="minorHAnsi" w:cstheme="minorHAnsi"/>
        </w:rPr>
        <w:t xml:space="preserve">rejestru centralnego, w którym są one przetwarzane przez ministra właściwego do spraw pracy i  udostępniane w trybie i na zasadach określonych w ustawie z dnia 17 lutego 2005r. </w:t>
      </w:r>
      <w:r w:rsidRPr="00CC6CD6">
        <w:rPr>
          <w:rFonts w:asciiTheme="minorHAnsi" w:hAnsiTheme="minorHAnsi" w:cstheme="minorHAnsi"/>
          <w:i/>
        </w:rPr>
        <w:t xml:space="preserve">o informatyzacji działalności podmiotów realizujących zadania publiczne </w:t>
      </w:r>
      <w:r w:rsidRPr="00CC6CD6">
        <w:rPr>
          <w:rFonts w:asciiTheme="minorHAnsi" w:hAnsiTheme="minorHAnsi" w:cstheme="minorHAnsi"/>
        </w:rPr>
        <w:t>innym podmiotom realizującym zadania publiczne na podstawie odrębnych przepisów.</w:t>
      </w:r>
      <w:r w:rsidRPr="00CC6CD6">
        <w:rPr>
          <w:rFonts w:asciiTheme="minorHAnsi" w:hAnsiTheme="minorHAnsi" w:cstheme="minorHAnsi"/>
          <w:spacing w:val="-8"/>
        </w:rPr>
        <w:t xml:space="preserve"> </w:t>
      </w:r>
      <w:r w:rsidRPr="00CC6CD6">
        <w:rPr>
          <w:rFonts w:asciiTheme="minorHAnsi" w:hAnsiTheme="minorHAnsi" w:cstheme="minorHAnsi"/>
        </w:rPr>
        <w:t>Minister</w:t>
      </w:r>
      <w:r w:rsidRPr="00CC6CD6">
        <w:rPr>
          <w:rFonts w:asciiTheme="minorHAnsi" w:hAnsiTheme="minorHAnsi" w:cstheme="minorHAnsi"/>
          <w:spacing w:val="-8"/>
        </w:rPr>
        <w:t xml:space="preserve"> </w:t>
      </w:r>
      <w:r w:rsidRPr="00CC6CD6">
        <w:rPr>
          <w:rFonts w:asciiTheme="minorHAnsi" w:hAnsiTheme="minorHAnsi" w:cstheme="minorHAnsi"/>
        </w:rPr>
        <w:t>właściwy</w:t>
      </w:r>
      <w:r w:rsidRPr="00CC6CD6">
        <w:rPr>
          <w:rFonts w:asciiTheme="minorHAnsi" w:hAnsiTheme="minorHAnsi" w:cstheme="minorHAnsi"/>
          <w:spacing w:val="-7"/>
        </w:rPr>
        <w:t xml:space="preserve"> </w:t>
      </w:r>
      <w:r w:rsidRPr="00CC6CD6">
        <w:rPr>
          <w:rFonts w:asciiTheme="minorHAnsi" w:hAnsiTheme="minorHAnsi" w:cstheme="minorHAnsi"/>
        </w:rPr>
        <w:t>do</w:t>
      </w:r>
      <w:r w:rsidRPr="00CC6CD6">
        <w:rPr>
          <w:rFonts w:asciiTheme="minorHAnsi" w:hAnsiTheme="minorHAnsi" w:cstheme="minorHAnsi"/>
          <w:spacing w:val="-10"/>
        </w:rPr>
        <w:t xml:space="preserve"> </w:t>
      </w:r>
      <w:r w:rsidRPr="00CC6CD6">
        <w:rPr>
          <w:rFonts w:asciiTheme="minorHAnsi" w:hAnsiTheme="minorHAnsi" w:cstheme="minorHAnsi"/>
        </w:rPr>
        <w:t>spraw</w:t>
      </w:r>
      <w:r w:rsidRPr="00CC6CD6">
        <w:rPr>
          <w:rFonts w:asciiTheme="minorHAnsi" w:hAnsiTheme="minorHAnsi" w:cstheme="minorHAnsi"/>
          <w:spacing w:val="-11"/>
        </w:rPr>
        <w:t xml:space="preserve"> </w:t>
      </w:r>
      <w:r w:rsidRPr="00CC6CD6">
        <w:rPr>
          <w:rFonts w:asciiTheme="minorHAnsi" w:hAnsiTheme="minorHAnsi" w:cstheme="minorHAnsi"/>
        </w:rPr>
        <w:t>pracy</w:t>
      </w:r>
      <w:r w:rsidRPr="00CC6CD6">
        <w:rPr>
          <w:rFonts w:asciiTheme="minorHAnsi" w:hAnsiTheme="minorHAnsi" w:cstheme="minorHAnsi"/>
          <w:spacing w:val="-10"/>
        </w:rPr>
        <w:t xml:space="preserve"> </w:t>
      </w:r>
      <w:r w:rsidRPr="00CC6CD6">
        <w:rPr>
          <w:rFonts w:asciiTheme="minorHAnsi" w:hAnsiTheme="minorHAnsi" w:cstheme="minorHAnsi"/>
        </w:rPr>
        <w:t>udostępnia</w:t>
      </w:r>
      <w:r w:rsidRPr="00CC6CD6">
        <w:rPr>
          <w:rFonts w:asciiTheme="minorHAnsi" w:hAnsiTheme="minorHAnsi" w:cstheme="minorHAnsi"/>
          <w:spacing w:val="-10"/>
        </w:rPr>
        <w:t xml:space="preserve"> </w:t>
      </w:r>
      <w:r w:rsidRPr="00CC6CD6">
        <w:rPr>
          <w:rFonts w:asciiTheme="minorHAnsi" w:hAnsiTheme="minorHAnsi" w:cstheme="minorHAnsi"/>
        </w:rPr>
        <w:t>dane</w:t>
      </w:r>
      <w:r w:rsidRPr="00CC6CD6">
        <w:rPr>
          <w:rFonts w:asciiTheme="minorHAnsi" w:hAnsiTheme="minorHAnsi" w:cstheme="minorHAnsi"/>
          <w:spacing w:val="-10"/>
        </w:rPr>
        <w:t xml:space="preserve"> </w:t>
      </w:r>
      <w:r w:rsidRPr="00CC6CD6">
        <w:rPr>
          <w:rFonts w:asciiTheme="minorHAnsi" w:hAnsiTheme="minorHAnsi" w:cstheme="minorHAnsi"/>
        </w:rPr>
        <w:t>z</w:t>
      </w:r>
      <w:r w:rsidRPr="00CC6CD6">
        <w:rPr>
          <w:rFonts w:asciiTheme="minorHAnsi" w:hAnsiTheme="minorHAnsi" w:cstheme="minorHAnsi"/>
          <w:spacing w:val="-10"/>
        </w:rPr>
        <w:t xml:space="preserve"> </w:t>
      </w:r>
      <w:r w:rsidRPr="00CC6CD6">
        <w:rPr>
          <w:rFonts w:asciiTheme="minorHAnsi" w:hAnsiTheme="minorHAnsi" w:cstheme="minorHAnsi"/>
        </w:rPr>
        <w:t>rejestru</w:t>
      </w:r>
      <w:r w:rsidRPr="00CC6CD6">
        <w:rPr>
          <w:rFonts w:asciiTheme="minorHAnsi" w:hAnsiTheme="minorHAnsi" w:cstheme="minorHAnsi"/>
          <w:spacing w:val="-9"/>
        </w:rPr>
        <w:t xml:space="preserve"> </w:t>
      </w:r>
      <w:r w:rsidRPr="00CC6CD6">
        <w:rPr>
          <w:rFonts w:asciiTheme="minorHAnsi" w:hAnsiTheme="minorHAnsi" w:cstheme="minorHAnsi"/>
        </w:rPr>
        <w:t>centralnego</w:t>
      </w:r>
      <w:r w:rsidRPr="00CC6CD6">
        <w:rPr>
          <w:rFonts w:asciiTheme="minorHAnsi" w:hAnsiTheme="minorHAnsi" w:cstheme="minorHAnsi"/>
          <w:spacing w:val="-7"/>
        </w:rPr>
        <w:t xml:space="preserve"> </w:t>
      </w:r>
      <w:r w:rsidRPr="00CC6CD6">
        <w:rPr>
          <w:rFonts w:asciiTheme="minorHAnsi" w:hAnsiTheme="minorHAnsi" w:cstheme="minorHAnsi"/>
        </w:rPr>
        <w:t>m.in.</w:t>
      </w:r>
      <w:r w:rsidRPr="00CC6CD6">
        <w:rPr>
          <w:rFonts w:asciiTheme="minorHAnsi" w:hAnsiTheme="minorHAnsi" w:cstheme="minorHAnsi"/>
          <w:spacing w:val="-10"/>
        </w:rPr>
        <w:t xml:space="preserve"> </w:t>
      </w:r>
      <w:r w:rsidRPr="00CC6CD6">
        <w:rPr>
          <w:rFonts w:asciiTheme="minorHAnsi" w:hAnsiTheme="minorHAnsi" w:cstheme="minorHAnsi"/>
        </w:rPr>
        <w:t>wojewódzkim</w:t>
      </w:r>
      <w:r w:rsidRPr="00CC6CD6">
        <w:rPr>
          <w:rFonts w:asciiTheme="minorHAnsi" w:hAnsiTheme="minorHAnsi" w:cstheme="minorHAnsi"/>
          <w:spacing w:val="-11"/>
        </w:rPr>
        <w:t xml:space="preserve"> </w:t>
      </w:r>
      <w:r w:rsidRPr="00CC6CD6">
        <w:rPr>
          <w:rFonts w:asciiTheme="minorHAnsi" w:hAnsiTheme="minorHAnsi" w:cstheme="minorHAnsi"/>
        </w:rPr>
        <w:t>urzędom pracy, powiatowym urzędom pracy, ministrowi właściwemu ds. zabezpieczenia społecznego, jednostkom organizacyjnym</w:t>
      </w:r>
      <w:r w:rsidR="0064783F">
        <w:rPr>
          <w:rFonts w:asciiTheme="minorHAnsi" w:hAnsiTheme="minorHAnsi" w:cstheme="minorHAnsi"/>
        </w:rPr>
        <w:t xml:space="preserve"> </w:t>
      </w:r>
      <w:r w:rsidRPr="00CC6CD6">
        <w:rPr>
          <w:rFonts w:asciiTheme="minorHAnsi" w:hAnsiTheme="minorHAnsi" w:cstheme="minorHAnsi"/>
        </w:rPr>
        <w:t>pomocy społecznej, jednostkom obsługującym świadczenia</w:t>
      </w:r>
      <w:r w:rsidRPr="00CC6CD6">
        <w:rPr>
          <w:rFonts w:asciiTheme="minorHAnsi" w:hAnsiTheme="minorHAnsi" w:cstheme="minorHAnsi"/>
          <w:spacing w:val="-1"/>
        </w:rPr>
        <w:t xml:space="preserve"> </w:t>
      </w:r>
      <w:r w:rsidRPr="00CC6CD6">
        <w:rPr>
          <w:rFonts w:asciiTheme="minorHAnsi" w:hAnsiTheme="minorHAnsi" w:cstheme="minorHAnsi"/>
        </w:rPr>
        <w:t>rodzinne</w:t>
      </w:r>
      <w:r w:rsidR="00457EA3">
        <w:rPr>
          <w:rFonts w:asciiTheme="minorHAnsi" w:hAnsiTheme="minorHAnsi" w:cstheme="minorHAnsi"/>
        </w:rPr>
        <w:t>;</w:t>
      </w:r>
    </w:p>
    <w:p w14:paraId="0714A024" w14:textId="63BB4DCB" w:rsidR="00EC0726" w:rsidRPr="00CC6CD6" w:rsidRDefault="00EC0726" w:rsidP="00EC0726">
      <w:pPr>
        <w:pStyle w:val="Akapitzlist"/>
        <w:numPr>
          <w:ilvl w:val="0"/>
          <w:numId w:val="1"/>
        </w:numPr>
        <w:tabs>
          <w:tab w:val="left" w:pos="303"/>
        </w:tabs>
        <w:spacing w:before="1"/>
        <w:ind w:left="450" w:right="139" w:hanging="142"/>
        <w:rPr>
          <w:rFonts w:asciiTheme="minorHAnsi" w:hAnsiTheme="minorHAnsi" w:cstheme="minorHAnsi"/>
        </w:rPr>
      </w:pPr>
      <w:r w:rsidRPr="00CC6CD6">
        <w:rPr>
          <w:rFonts w:asciiTheme="minorHAnsi" w:hAnsiTheme="minorHAnsi" w:cstheme="minorHAnsi"/>
          <w:spacing w:val="-50"/>
          <w:w w:val="99"/>
        </w:rPr>
        <w:t xml:space="preserve"> </w:t>
      </w:r>
      <w:r w:rsidRPr="00CC6CD6">
        <w:rPr>
          <w:rFonts w:asciiTheme="minorHAnsi" w:hAnsiTheme="minorHAnsi" w:cstheme="minorHAnsi"/>
        </w:rPr>
        <w:t>podmiotów przetwarzających, z którymi Urząd zawarł umowy powierzenia</w:t>
      </w:r>
      <w:r w:rsidR="00457EA3">
        <w:rPr>
          <w:rFonts w:asciiTheme="minorHAnsi" w:hAnsiTheme="minorHAnsi" w:cstheme="minorHAnsi"/>
        </w:rPr>
        <w:t>;</w:t>
      </w:r>
    </w:p>
    <w:p w14:paraId="4F1FEB83" w14:textId="7220EE35" w:rsidR="00457EA3" w:rsidRDefault="00EC0726" w:rsidP="00457EA3">
      <w:pPr>
        <w:pStyle w:val="Akapitzlist"/>
        <w:numPr>
          <w:ilvl w:val="0"/>
          <w:numId w:val="1"/>
        </w:numPr>
        <w:tabs>
          <w:tab w:val="left" w:pos="303"/>
        </w:tabs>
        <w:spacing w:before="1"/>
        <w:ind w:left="450" w:right="139" w:hanging="142"/>
        <w:rPr>
          <w:rFonts w:asciiTheme="minorHAnsi" w:hAnsiTheme="minorHAnsi" w:cstheme="minorHAnsi"/>
        </w:rPr>
      </w:pPr>
      <w:r w:rsidRPr="00CC6CD6">
        <w:rPr>
          <w:rFonts w:asciiTheme="minorHAnsi" w:hAnsiTheme="minorHAnsi" w:cstheme="minorHAnsi"/>
        </w:rPr>
        <w:t>innych organów/osób upoważnionych na podstawie przepisów prawa</w:t>
      </w:r>
      <w:r w:rsidR="00457EA3">
        <w:rPr>
          <w:rFonts w:asciiTheme="minorHAnsi" w:hAnsiTheme="minorHAnsi" w:cstheme="minorHAnsi"/>
        </w:rPr>
        <w:t>;</w:t>
      </w:r>
    </w:p>
    <w:p w14:paraId="76546C10" w14:textId="0BC8BCFA" w:rsidR="005355E0" w:rsidRPr="00457EA3" w:rsidRDefault="005355E0" w:rsidP="00457EA3">
      <w:pPr>
        <w:pStyle w:val="Akapitzlist"/>
        <w:numPr>
          <w:ilvl w:val="0"/>
          <w:numId w:val="1"/>
        </w:numPr>
        <w:tabs>
          <w:tab w:val="left" w:pos="303"/>
        </w:tabs>
        <w:spacing w:before="1"/>
        <w:ind w:left="450" w:right="139" w:hanging="142"/>
        <w:rPr>
          <w:rFonts w:asciiTheme="minorHAnsi" w:hAnsiTheme="minorHAnsi" w:cstheme="minorHAnsi"/>
        </w:rPr>
      </w:pPr>
      <w:r w:rsidRPr="00457EA3">
        <w:rPr>
          <w:rFonts w:cstheme="minorHAnsi"/>
        </w:rPr>
        <w:t>operator pocztowy, podmiot dostarczający adres skrzynki pocztowej</w:t>
      </w:r>
      <w:r w:rsidR="00457EA3">
        <w:rPr>
          <w:rFonts w:cstheme="minorHAnsi"/>
        </w:rPr>
        <w:t>.</w:t>
      </w:r>
    </w:p>
    <w:bookmarkEnd w:id="1"/>
    <w:bookmarkEnd w:id="2"/>
    <w:p w14:paraId="08105AD4" w14:textId="77777777" w:rsidR="009070C5" w:rsidRPr="00DF553A" w:rsidRDefault="009070C5" w:rsidP="00856979">
      <w:pPr>
        <w:pStyle w:val="Akapitzlist"/>
        <w:tabs>
          <w:tab w:val="left" w:pos="426"/>
        </w:tabs>
        <w:spacing w:before="1" w:line="264" w:lineRule="auto"/>
        <w:ind w:left="426" w:right="139" w:hanging="426"/>
        <w:rPr>
          <w:rFonts w:asciiTheme="minorHAnsi" w:hAnsiTheme="minorHAnsi" w:cstheme="minorHAnsi"/>
          <w:color w:val="FF0000"/>
        </w:rPr>
      </w:pPr>
    </w:p>
    <w:p w14:paraId="7185BDA4" w14:textId="1BD0A409" w:rsidR="00A47697" w:rsidRPr="001F728E" w:rsidRDefault="009070C5" w:rsidP="00856979">
      <w:pPr>
        <w:pStyle w:val="Nagwek1"/>
        <w:tabs>
          <w:tab w:val="left" w:pos="9521"/>
        </w:tabs>
        <w:spacing w:before="37" w:line="264" w:lineRule="auto"/>
        <w:ind w:left="0"/>
      </w:pPr>
      <w:r>
        <w:rPr>
          <w:b w:val="0"/>
          <w:color w:val="006FC0"/>
          <w:spacing w:val="-21"/>
          <w:w w:val="99"/>
          <w:shd w:val="clear" w:color="auto" w:fill="E7E6E6"/>
        </w:rPr>
        <w:t xml:space="preserve"> </w:t>
      </w:r>
      <w:r w:rsidR="00AA24C5" w:rsidRPr="001F728E">
        <w:rPr>
          <w:b w:val="0"/>
          <w:color w:val="006FC0"/>
          <w:spacing w:val="-21"/>
          <w:w w:val="99"/>
          <w:shd w:val="clear" w:color="auto" w:fill="E7E6E6"/>
        </w:rPr>
        <w:t xml:space="preserve"> </w:t>
      </w:r>
      <w:r w:rsidR="00AA24C5" w:rsidRPr="001F728E">
        <w:rPr>
          <w:color w:val="006FC0"/>
          <w:shd w:val="clear" w:color="auto" w:fill="E7E6E6"/>
        </w:rPr>
        <w:t>Przekazanie danych do państwa</w:t>
      </w:r>
      <w:r w:rsidR="00AA24C5" w:rsidRPr="001F728E">
        <w:rPr>
          <w:color w:val="006FC0"/>
          <w:spacing w:val="-20"/>
          <w:shd w:val="clear" w:color="auto" w:fill="E7E6E6"/>
        </w:rPr>
        <w:t xml:space="preserve"> </w:t>
      </w:r>
      <w:r w:rsidR="00AA24C5" w:rsidRPr="001F728E">
        <w:rPr>
          <w:color w:val="006FC0"/>
          <w:shd w:val="clear" w:color="auto" w:fill="E7E6E6"/>
        </w:rPr>
        <w:t>trzeciego</w:t>
      </w:r>
      <w:r w:rsidR="00AA24C5" w:rsidRPr="001F728E">
        <w:rPr>
          <w:color w:val="006FC0"/>
          <w:shd w:val="clear" w:color="auto" w:fill="E7E6E6"/>
        </w:rPr>
        <w:tab/>
      </w:r>
      <w:r w:rsidR="00457EA3">
        <w:rPr>
          <w:color w:val="006FC0"/>
          <w:shd w:val="clear" w:color="auto" w:fill="E7E6E6"/>
        </w:rPr>
        <w:t xml:space="preserve">    </w:t>
      </w:r>
    </w:p>
    <w:p w14:paraId="6D9231F3" w14:textId="77777777" w:rsidR="00A47697" w:rsidRPr="006E1E7C" w:rsidRDefault="00AA24C5" w:rsidP="00856979">
      <w:pPr>
        <w:pStyle w:val="Tekstpodstawowy"/>
        <w:spacing w:line="264" w:lineRule="auto"/>
        <w:rPr>
          <w:sz w:val="22"/>
          <w:szCs w:val="22"/>
        </w:rPr>
      </w:pPr>
      <w:r w:rsidRPr="006E1E7C">
        <w:rPr>
          <w:sz w:val="22"/>
          <w:szCs w:val="22"/>
        </w:rPr>
        <w:lastRenderedPageBreak/>
        <w:t>Pani/Pana dane osobowe nie będą przekazywane do państwa trzeciego / organizacji międzynarodowej.</w:t>
      </w:r>
    </w:p>
    <w:p w14:paraId="1C9327D2" w14:textId="77777777" w:rsidR="00A47697" w:rsidRPr="006E1E7C" w:rsidRDefault="00A47697" w:rsidP="00856979">
      <w:pPr>
        <w:pStyle w:val="Tekstpodstawowy"/>
        <w:spacing w:before="1" w:line="264" w:lineRule="auto"/>
        <w:rPr>
          <w:sz w:val="22"/>
          <w:szCs w:val="22"/>
        </w:rPr>
      </w:pPr>
    </w:p>
    <w:p w14:paraId="546B7689" w14:textId="3EF6ECD5" w:rsidR="00A47697" w:rsidRPr="001F728E" w:rsidRDefault="00AA24C5" w:rsidP="00856979">
      <w:pPr>
        <w:pStyle w:val="Nagwek1"/>
        <w:tabs>
          <w:tab w:val="left" w:pos="9521"/>
        </w:tabs>
        <w:spacing w:line="264" w:lineRule="auto"/>
        <w:ind w:left="0"/>
      </w:pPr>
      <w:r w:rsidRPr="001F728E">
        <w:rPr>
          <w:color w:val="006FC0"/>
          <w:spacing w:val="-17"/>
          <w:w w:val="99"/>
          <w:shd w:val="clear" w:color="auto" w:fill="E7E6E6"/>
        </w:rPr>
        <w:t xml:space="preserve"> </w:t>
      </w:r>
      <w:r w:rsidRPr="001F728E">
        <w:rPr>
          <w:color w:val="006FC0"/>
          <w:shd w:val="clear" w:color="auto" w:fill="E7E6E6"/>
        </w:rPr>
        <w:t>Okres przechowywania</w:t>
      </w:r>
      <w:r w:rsidRPr="001F728E">
        <w:rPr>
          <w:color w:val="006FC0"/>
          <w:spacing w:val="-18"/>
          <w:shd w:val="clear" w:color="auto" w:fill="E7E6E6"/>
        </w:rPr>
        <w:t xml:space="preserve"> </w:t>
      </w:r>
      <w:r w:rsidRPr="001F728E">
        <w:rPr>
          <w:color w:val="006FC0"/>
          <w:shd w:val="clear" w:color="auto" w:fill="E7E6E6"/>
        </w:rPr>
        <w:t>danych</w:t>
      </w:r>
      <w:r w:rsidRPr="001F728E">
        <w:rPr>
          <w:color w:val="006FC0"/>
          <w:shd w:val="clear" w:color="auto" w:fill="E7E6E6"/>
        </w:rPr>
        <w:tab/>
      </w:r>
      <w:r w:rsidR="00457EA3">
        <w:rPr>
          <w:color w:val="006FC0"/>
          <w:shd w:val="clear" w:color="auto" w:fill="E7E6E6"/>
        </w:rPr>
        <w:t xml:space="preserve">       </w:t>
      </w:r>
    </w:p>
    <w:p w14:paraId="0F97E1D2" w14:textId="77777777" w:rsidR="00AE61E2" w:rsidRPr="009C58B7" w:rsidRDefault="00AE61E2" w:rsidP="006E1E7C">
      <w:pPr>
        <w:pStyle w:val="Tekstpodstawowy"/>
        <w:spacing w:before="1" w:line="264" w:lineRule="auto"/>
        <w:jc w:val="both"/>
        <w:rPr>
          <w:sz w:val="22"/>
          <w:szCs w:val="22"/>
        </w:rPr>
      </w:pPr>
      <w:bookmarkStart w:id="3" w:name="_Hlk188606487"/>
      <w:bookmarkStart w:id="4" w:name="_Hlk192680183"/>
      <w:r w:rsidRPr="009C58B7">
        <w:rPr>
          <w:sz w:val="22"/>
          <w:szCs w:val="22"/>
        </w:rPr>
        <w:t>Pani/Pana</w:t>
      </w:r>
      <w:r w:rsidRPr="009C58B7">
        <w:rPr>
          <w:rFonts w:eastAsia="Times New Roman" w:cstheme="minorHAnsi"/>
          <w:color w:val="000000"/>
          <w:sz w:val="22"/>
          <w:szCs w:val="22"/>
        </w:rPr>
        <w:t xml:space="preserve"> </w:t>
      </w:r>
      <w:bookmarkEnd w:id="3"/>
      <w:r w:rsidRPr="009C58B7">
        <w:rPr>
          <w:rFonts w:eastAsia="Times New Roman" w:cstheme="minorHAnsi"/>
          <w:color w:val="000000"/>
          <w:sz w:val="22"/>
          <w:szCs w:val="22"/>
        </w:rPr>
        <w:t>dane osobowe będą przetwarzane przez okres niezbędny do realizacji ww. celu z uwzględnieniem okresów przechowywania określonych w przepisach szczególnych, a także w czasie ustalonym odrębnymi przepisami w zakresie archiwizacji zgodnie z jednolitym rzeczowym wykazem akt u Administratora</w:t>
      </w:r>
    </w:p>
    <w:bookmarkEnd w:id="4"/>
    <w:p w14:paraId="628C92A6" w14:textId="77777777" w:rsidR="00AD01D2" w:rsidRPr="001F728E" w:rsidRDefault="00AD01D2" w:rsidP="00856979">
      <w:pPr>
        <w:pStyle w:val="Tekstpodstawowy"/>
        <w:spacing w:before="1" w:line="264" w:lineRule="auto"/>
      </w:pPr>
    </w:p>
    <w:p w14:paraId="15334C68" w14:textId="6F675660" w:rsidR="00A47697" w:rsidRPr="001F728E" w:rsidRDefault="00AA24C5" w:rsidP="00856979">
      <w:pPr>
        <w:pStyle w:val="Nagwek1"/>
        <w:tabs>
          <w:tab w:val="left" w:pos="9521"/>
        </w:tabs>
        <w:spacing w:before="87" w:line="264" w:lineRule="auto"/>
        <w:ind w:left="0"/>
      </w:pPr>
      <w:r w:rsidRPr="001F728E">
        <w:rPr>
          <w:b w:val="0"/>
          <w:color w:val="006FC0"/>
          <w:spacing w:val="-21"/>
          <w:w w:val="99"/>
          <w:shd w:val="clear" w:color="auto" w:fill="E7E6E6"/>
        </w:rPr>
        <w:t xml:space="preserve"> </w:t>
      </w:r>
      <w:r w:rsidRPr="001F728E">
        <w:rPr>
          <w:color w:val="006FC0"/>
          <w:shd w:val="clear" w:color="auto" w:fill="E7E6E6"/>
        </w:rPr>
        <w:t>Prawa osób, których dane</w:t>
      </w:r>
      <w:r w:rsidRPr="001F728E">
        <w:rPr>
          <w:color w:val="006FC0"/>
          <w:spacing w:val="-14"/>
          <w:shd w:val="clear" w:color="auto" w:fill="E7E6E6"/>
        </w:rPr>
        <w:t xml:space="preserve"> </w:t>
      </w:r>
      <w:r w:rsidRPr="001F728E">
        <w:rPr>
          <w:color w:val="006FC0"/>
          <w:shd w:val="clear" w:color="auto" w:fill="E7E6E6"/>
        </w:rPr>
        <w:t>dotyczą</w:t>
      </w:r>
      <w:r w:rsidRPr="001F728E">
        <w:rPr>
          <w:color w:val="006FC0"/>
          <w:shd w:val="clear" w:color="auto" w:fill="E7E6E6"/>
        </w:rPr>
        <w:tab/>
      </w:r>
      <w:r w:rsidR="00457EA3">
        <w:rPr>
          <w:color w:val="006FC0"/>
          <w:shd w:val="clear" w:color="auto" w:fill="E7E6E6"/>
        </w:rPr>
        <w:t xml:space="preserve">       </w:t>
      </w:r>
    </w:p>
    <w:p w14:paraId="311BA7BF" w14:textId="77777777" w:rsidR="009D729D" w:rsidRPr="00DF553A" w:rsidRDefault="009D729D" w:rsidP="00856979">
      <w:pPr>
        <w:pStyle w:val="Tekstpodstawowy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F553A">
        <w:rPr>
          <w:rFonts w:asciiTheme="minorHAnsi" w:hAnsiTheme="minorHAnsi" w:cstheme="minorHAnsi"/>
          <w:sz w:val="22"/>
          <w:szCs w:val="22"/>
        </w:rPr>
        <w:t>Zgodnie z RODO przysługuje Panu/Pani prawo:</w:t>
      </w:r>
    </w:p>
    <w:p w14:paraId="0CFF0FC6" w14:textId="77777777" w:rsidR="009D729D" w:rsidRPr="00DF553A" w:rsidRDefault="009D729D" w:rsidP="00856979">
      <w:pPr>
        <w:pStyle w:val="Akapitzlist"/>
        <w:numPr>
          <w:ilvl w:val="0"/>
          <w:numId w:val="17"/>
        </w:numPr>
        <w:tabs>
          <w:tab w:val="left" w:pos="281"/>
        </w:tabs>
        <w:spacing w:line="264" w:lineRule="auto"/>
        <w:ind w:left="284" w:right="137" w:hanging="284"/>
        <w:jc w:val="left"/>
        <w:rPr>
          <w:rFonts w:asciiTheme="minorHAnsi" w:hAnsiTheme="minorHAnsi" w:cstheme="minorHAnsi"/>
        </w:rPr>
      </w:pPr>
      <w:r w:rsidRPr="00DF553A">
        <w:rPr>
          <w:rFonts w:asciiTheme="minorHAnsi" w:hAnsiTheme="minorHAnsi" w:cstheme="minorHAnsi"/>
        </w:rPr>
        <w:t>prawo dostępu do treści danych osobowych oraz prawo otrzymania ich kopii;</w:t>
      </w:r>
    </w:p>
    <w:p w14:paraId="7815E442" w14:textId="4CA872AE" w:rsidR="009D729D" w:rsidRPr="00DF553A" w:rsidRDefault="009D729D" w:rsidP="00856979">
      <w:pPr>
        <w:pStyle w:val="Akapitzlist"/>
        <w:numPr>
          <w:ilvl w:val="0"/>
          <w:numId w:val="17"/>
        </w:numPr>
        <w:tabs>
          <w:tab w:val="left" w:pos="281"/>
        </w:tabs>
        <w:spacing w:line="264" w:lineRule="auto"/>
        <w:ind w:left="284" w:right="137" w:hanging="284"/>
        <w:jc w:val="left"/>
        <w:rPr>
          <w:rFonts w:asciiTheme="minorHAnsi" w:hAnsiTheme="minorHAnsi" w:cstheme="minorHAnsi"/>
        </w:rPr>
      </w:pPr>
      <w:r w:rsidRPr="00DF553A">
        <w:rPr>
          <w:rFonts w:asciiTheme="minorHAnsi" w:hAnsiTheme="minorHAnsi" w:cstheme="minorHAnsi"/>
        </w:rPr>
        <w:t>prawo do żądania ograniczenia przetwarzania danych osobowych</w:t>
      </w:r>
      <w:r w:rsidR="00F0435B">
        <w:rPr>
          <w:rFonts w:asciiTheme="minorHAnsi" w:hAnsiTheme="minorHAnsi" w:cstheme="minorHAnsi"/>
        </w:rPr>
        <w:t>;</w:t>
      </w:r>
      <w:r w:rsidRPr="00DF553A">
        <w:rPr>
          <w:rFonts w:asciiTheme="minorHAnsi" w:hAnsiTheme="minorHAnsi" w:cstheme="minorHAnsi"/>
        </w:rPr>
        <w:t xml:space="preserve"> </w:t>
      </w:r>
    </w:p>
    <w:p w14:paraId="66EE8C63" w14:textId="33D118A7" w:rsidR="009D729D" w:rsidRPr="00A764A8" w:rsidRDefault="009D729D" w:rsidP="00856979">
      <w:pPr>
        <w:pStyle w:val="Akapitzlist"/>
        <w:numPr>
          <w:ilvl w:val="0"/>
          <w:numId w:val="17"/>
        </w:numPr>
        <w:tabs>
          <w:tab w:val="left" w:pos="280"/>
        </w:tabs>
        <w:spacing w:line="264" w:lineRule="auto"/>
        <w:ind w:left="284" w:right="137" w:hanging="284"/>
        <w:jc w:val="left"/>
        <w:rPr>
          <w:rFonts w:asciiTheme="minorHAnsi" w:hAnsiTheme="minorHAnsi" w:cstheme="minorHAnsi"/>
        </w:rPr>
      </w:pPr>
      <w:r w:rsidRPr="00A764A8">
        <w:rPr>
          <w:rFonts w:asciiTheme="minorHAnsi" w:hAnsiTheme="minorHAnsi" w:cstheme="minorHAnsi"/>
        </w:rPr>
        <w:t>wniesienia skargi do organu nadzorczego, tj. Prezesa Urzędu Ochrony Danych Osobowych, gdy uzna Pani/Pan, że przetwarzanie danych osobowych narusza przepisy dotyczące ochrony danych</w:t>
      </w:r>
      <w:r w:rsidRPr="00A764A8">
        <w:rPr>
          <w:rFonts w:asciiTheme="minorHAnsi" w:hAnsiTheme="minorHAnsi" w:cstheme="minorHAnsi"/>
          <w:spacing w:val="-1"/>
        </w:rPr>
        <w:t xml:space="preserve"> </w:t>
      </w:r>
      <w:r w:rsidRPr="00A764A8">
        <w:rPr>
          <w:rFonts w:asciiTheme="minorHAnsi" w:hAnsiTheme="minorHAnsi" w:cstheme="minorHAnsi"/>
        </w:rPr>
        <w:t>osobowych;</w:t>
      </w:r>
    </w:p>
    <w:p w14:paraId="00DB49F9" w14:textId="77777777" w:rsidR="00A47697" w:rsidRPr="00A764A8" w:rsidRDefault="00A47697" w:rsidP="00856979">
      <w:pPr>
        <w:pStyle w:val="Tekstpodstawowy"/>
        <w:spacing w:before="11" w:line="264" w:lineRule="auto"/>
        <w:rPr>
          <w:sz w:val="22"/>
          <w:szCs w:val="22"/>
        </w:rPr>
      </w:pPr>
    </w:p>
    <w:p w14:paraId="77B17C57" w14:textId="70135C7F" w:rsidR="00A47697" w:rsidRPr="00A764A8" w:rsidRDefault="00AA24C5" w:rsidP="00856979">
      <w:pPr>
        <w:pStyle w:val="Nagwek1"/>
        <w:tabs>
          <w:tab w:val="left" w:pos="9521"/>
        </w:tabs>
        <w:spacing w:before="60" w:line="264" w:lineRule="auto"/>
        <w:ind w:left="0"/>
        <w:rPr>
          <w:sz w:val="22"/>
          <w:szCs w:val="22"/>
        </w:rPr>
      </w:pPr>
      <w:r w:rsidRPr="00A764A8">
        <w:rPr>
          <w:color w:val="006FC0"/>
          <w:spacing w:val="-17"/>
          <w:w w:val="99"/>
          <w:sz w:val="22"/>
          <w:szCs w:val="22"/>
          <w:shd w:val="clear" w:color="auto" w:fill="E7E6E6"/>
        </w:rPr>
        <w:t xml:space="preserve"> </w:t>
      </w:r>
      <w:r w:rsidRPr="00A764A8">
        <w:rPr>
          <w:color w:val="006FC0"/>
          <w:sz w:val="22"/>
          <w:szCs w:val="22"/>
          <w:shd w:val="clear" w:color="auto" w:fill="E7E6E6"/>
        </w:rPr>
        <w:t>Informacja o wymogu podania</w:t>
      </w:r>
      <w:r w:rsidRPr="00A764A8">
        <w:rPr>
          <w:color w:val="006FC0"/>
          <w:spacing w:val="-21"/>
          <w:sz w:val="22"/>
          <w:szCs w:val="22"/>
          <w:shd w:val="clear" w:color="auto" w:fill="E7E6E6"/>
        </w:rPr>
        <w:t xml:space="preserve"> </w:t>
      </w:r>
      <w:r w:rsidRPr="00A764A8">
        <w:rPr>
          <w:color w:val="006FC0"/>
          <w:sz w:val="22"/>
          <w:szCs w:val="22"/>
          <w:shd w:val="clear" w:color="auto" w:fill="E7E6E6"/>
        </w:rPr>
        <w:t>danych</w:t>
      </w:r>
      <w:r w:rsidRPr="00A764A8">
        <w:rPr>
          <w:color w:val="006FC0"/>
          <w:sz w:val="22"/>
          <w:szCs w:val="22"/>
          <w:shd w:val="clear" w:color="auto" w:fill="E7E6E6"/>
        </w:rPr>
        <w:tab/>
      </w:r>
      <w:r w:rsidR="00457EA3">
        <w:rPr>
          <w:color w:val="006FC0"/>
          <w:sz w:val="22"/>
          <w:szCs w:val="22"/>
          <w:shd w:val="clear" w:color="auto" w:fill="E7E6E6"/>
        </w:rPr>
        <w:t xml:space="preserve">      </w:t>
      </w:r>
    </w:p>
    <w:p w14:paraId="2F3BFA58" w14:textId="000CCE4F" w:rsidR="009D729D" w:rsidRPr="00A764A8" w:rsidRDefault="009D729D" w:rsidP="00856979">
      <w:pPr>
        <w:pStyle w:val="Tekstpodstawowy"/>
        <w:spacing w:before="1" w:line="264" w:lineRule="auto"/>
        <w:ind w:right="41"/>
        <w:jc w:val="both"/>
        <w:rPr>
          <w:rFonts w:asciiTheme="minorHAnsi" w:hAnsiTheme="minorHAnsi" w:cstheme="minorHAnsi"/>
          <w:sz w:val="22"/>
          <w:szCs w:val="22"/>
        </w:rPr>
      </w:pPr>
      <w:r w:rsidRPr="00A764A8">
        <w:rPr>
          <w:rFonts w:asciiTheme="minorHAnsi" w:hAnsiTheme="minorHAnsi" w:cstheme="minorHAnsi"/>
          <w:sz w:val="22"/>
          <w:szCs w:val="22"/>
        </w:rPr>
        <w:t xml:space="preserve">Podanie przez Pana/Panią danych osobowych jest wymogiem ustawowym. Odmowa podania danych osobowych jest równoznaczna z brakiem możliwości realizacji </w:t>
      </w:r>
      <w:r w:rsidR="000D7531">
        <w:rPr>
          <w:rFonts w:asciiTheme="minorHAnsi" w:hAnsiTheme="minorHAnsi" w:cstheme="minorHAnsi"/>
          <w:sz w:val="22"/>
          <w:szCs w:val="22"/>
        </w:rPr>
        <w:t>form</w:t>
      </w:r>
      <w:r w:rsidR="002164EC">
        <w:rPr>
          <w:rFonts w:asciiTheme="minorHAnsi" w:hAnsiTheme="minorHAnsi" w:cstheme="minorHAnsi"/>
          <w:sz w:val="22"/>
          <w:szCs w:val="22"/>
        </w:rPr>
        <w:t>y</w:t>
      </w:r>
      <w:r w:rsidR="000D7531">
        <w:rPr>
          <w:rFonts w:asciiTheme="minorHAnsi" w:hAnsiTheme="minorHAnsi" w:cstheme="minorHAnsi"/>
          <w:sz w:val="22"/>
          <w:szCs w:val="22"/>
        </w:rPr>
        <w:t xml:space="preserve"> pomocy</w:t>
      </w:r>
      <w:r w:rsidRPr="00A764A8">
        <w:rPr>
          <w:rFonts w:asciiTheme="minorHAnsi" w:hAnsiTheme="minorHAnsi" w:cstheme="minorHAnsi"/>
          <w:sz w:val="22"/>
          <w:szCs w:val="22"/>
        </w:rPr>
        <w:t>.</w:t>
      </w:r>
    </w:p>
    <w:p w14:paraId="4842AA5D" w14:textId="77777777" w:rsidR="00A47697" w:rsidRPr="00A764A8" w:rsidRDefault="00A47697" w:rsidP="00856979">
      <w:pPr>
        <w:pStyle w:val="Tekstpodstawowy"/>
        <w:spacing w:before="1" w:line="264" w:lineRule="auto"/>
        <w:rPr>
          <w:sz w:val="22"/>
          <w:szCs w:val="22"/>
        </w:rPr>
      </w:pPr>
    </w:p>
    <w:p w14:paraId="408E7FDC" w14:textId="20745453" w:rsidR="00A47697" w:rsidRPr="00A764A8" w:rsidRDefault="00AA24C5" w:rsidP="00856979">
      <w:pPr>
        <w:pStyle w:val="Nagwek1"/>
        <w:tabs>
          <w:tab w:val="left" w:pos="9521"/>
        </w:tabs>
        <w:spacing w:line="264" w:lineRule="auto"/>
        <w:ind w:left="0"/>
        <w:rPr>
          <w:sz w:val="22"/>
          <w:szCs w:val="22"/>
        </w:rPr>
      </w:pPr>
      <w:r w:rsidRPr="00A764A8">
        <w:rPr>
          <w:color w:val="006FC0"/>
          <w:spacing w:val="-17"/>
          <w:w w:val="99"/>
          <w:sz w:val="22"/>
          <w:szCs w:val="22"/>
          <w:shd w:val="clear" w:color="auto" w:fill="E7E6E6"/>
        </w:rPr>
        <w:t xml:space="preserve"> </w:t>
      </w:r>
      <w:r w:rsidRPr="00A764A8">
        <w:rPr>
          <w:color w:val="006FC0"/>
          <w:sz w:val="22"/>
          <w:szCs w:val="22"/>
          <w:shd w:val="clear" w:color="auto" w:fill="E7E6E6"/>
        </w:rPr>
        <w:t>Informacja o zautomatyzowanym podejmowaniu</w:t>
      </w:r>
      <w:r w:rsidRPr="00A764A8">
        <w:rPr>
          <w:color w:val="006FC0"/>
          <w:spacing w:val="-29"/>
          <w:sz w:val="22"/>
          <w:szCs w:val="22"/>
          <w:shd w:val="clear" w:color="auto" w:fill="E7E6E6"/>
        </w:rPr>
        <w:t xml:space="preserve"> </w:t>
      </w:r>
      <w:r w:rsidRPr="00A764A8">
        <w:rPr>
          <w:color w:val="006FC0"/>
          <w:sz w:val="22"/>
          <w:szCs w:val="22"/>
          <w:shd w:val="clear" w:color="auto" w:fill="E7E6E6"/>
        </w:rPr>
        <w:t>decyzji</w:t>
      </w:r>
      <w:r w:rsidRPr="00A764A8">
        <w:rPr>
          <w:color w:val="006FC0"/>
          <w:sz w:val="22"/>
          <w:szCs w:val="22"/>
          <w:shd w:val="clear" w:color="auto" w:fill="E7E6E6"/>
        </w:rPr>
        <w:tab/>
      </w:r>
      <w:r w:rsidR="00457EA3">
        <w:rPr>
          <w:color w:val="006FC0"/>
          <w:sz w:val="22"/>
          <w:szCs w:val="22"/>
          <w:shd w:val="clear" w:color="auto" w:fill="E7E6E6"/>
        </w:rPr>
        <w:t xml:space="preserve">      </w:t>
      </w:r>
    </w:p>
    <w:p w14:paraId="4D64910D" w14:textId="77777777" w:rsidR="005828C4" w:rsidRPr="005828C4" w:rsidRDefault="005828C4" w:rsidP="005828C4">
      <w:pPr>
        <w:pStyle w:val="Tekstpodstawowy"/>
        <w:ind w:right="113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92754135"/>
      <w:r w:rsidRPr="005828C4">
        <w:rPr>
          <w:rFonts w:asciiTheme="minorHAnsi" w:hAnsiTheme="minorHAnsi" w:cstheme="minorHAnsi"/>
          <w:sz w:val="22"/>
          <w:szCs w:val="22"/>
        </w:rPr>
        <w:t>Pani/Pana dane osobowe będą przetwarzane w sposób zautomatyzowany, lecz nie będą podlegały zautomatyzowanemu podejmowaniu decyzji, w tym o profilowaniu.</w:t>
      </w:r>
    </w:p>
    <w:bookmarkEnd w:id="5"/>
    <w:p w14:paraId="6F796671" w14:textId="77777777" w:rsidR="00DF0521" w:rsidRDefault="00DF0521" w:rsidP="00856979">
      <w:pPr>
        <w:pStyle w:val="Tekstpodstawowy"/>
        <w:spacing w:line="264" w:lineRule="auto"/>
        <w:rPr>
          <w:sz w:val="22"/>
          <w:szCs w:val="22"/>
        </w:rPr>
      </w:pPr>
    </w:p>
    <w:p w14:paraId="6DA60F25" w14:textId="77777777" w:rsidR="003F527A" w:rsidRPr="003F527A" w:rsidRDefault="003F527A" w:rsidP="003F527A">
      <w:pPr>
        <w:pStyle w:val="Tekstpodstawowy"/>
      </w:pPr>
    </w:p>
    <w:p w14:paraId="0CA38887" w14:textId="77777777" w:rsidR="003F527A" w:rsidRPr="005828C4" w:rsidRDefault="003F527A" w:rsidP="00856979">
      <w:pPr>
        <w:pStyle w:val="Tekstpodstawowy"/>
        <w:spacing w:line="264" w:lineRule="auto"/>
        <w:rPr>
          <w:sz w:val="22"/>
          <w:szCs w:val="22"/>
        </w:rPr>
      </w:pPr>
    </w:p>
    <w:sectPr w:rsidR="003F527A" w:rsidRPr="005828C4" w:rsidSect="00812CBF">
      <w:headerReference w:type="default" r:id="rId10"/>
      <w:footerReference w:type="default" r:id="rId11"/>
      <w:pgSz w:w="11910" w:h="16840"/>
      <w:pgMar w:top="567" w:right="1021" w:bottom="851" w:left="1021" w:header="708" w:footer="5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789D" w14:textId="77777777" w:rsidR="005231D3" w:rsidRDefault="005231D3" w:rsidP="00556AC4">
      <w:r>
        <w:separator/>
      </w:r>
    </w:p>
  </w:endnote>
  <w:endnote w:type="continuationSeparator" w:id="0">
    <w:p w14:paraId="0A9034F5" w14:textId="77777777" w:rsidR="005231D3" w:rsidRDefault="005231D3" w:rsidP="0055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D097" w14:textId="5E562ECF" w:rsidR="00556AC4" w:rsidRPr="00556AC4" w:rsidRDefault="00556AC4" w:rsidP="00556AC4">
    <w:pPr>
      <w:ind w:left="28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5322" w14:textId="77777777" w:rsidR="005231D3" w:rsidRDefault="005231D3" w:rsidP="00556AC4">
      <w:r>
        <w:separator/>
      </w:r>
    </w:p>
  </w:footnote>
  <w:footnote w:type="continuationSeparator" w:id="0">
    <w:p w14:paraId="5712AE61" w14:textId="77777777" w:rsidR="005231D3" w:rsidRDefault="005231D3" w:rsidP="0055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4502" w14:textId="69BE6D6C" w:rsidR="004D6545" w:rsidRDefault="004D6545">
    <w:pPr>
      <w:pStyle w:val="Nagwek"/>
    </w:pPr>
    <w:r w:rsidRPr="004D6545">
      <w:t>CAZ-</w:t>
    </w:r>
    <w:r>
      <w:t>6</w:t>
    </w:r>
    <w:r w:rsidR="00DD597C">
      <w:t>/</w:t>
    </w:r>
    <w:r w:rsidR="00DD597C" w:rsidRPr="00DD597C">
      <w:t xml:space="preserve">wersja </w:t>
    </w:r>
    <w:r w:rsidR="002E0D7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292"/>
    <w:multiLevelType w:val="hybridMultilevel"/>
    <w:tmpl w:val="3E887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767"/>
    <w:multiLevelType w:val="hybridMultilevel"/>
    <w:tmpl w:val="F884A808"/>
    <w:lvl w:ilvl="0" w:tplc="6736EE3E">
      <w:numFmt w:val="bullet"/>
      <w:lvlText w:val="•"/>
      <w:lvlJc w:val="left"/>
      <w:pPr>
        <w:ind w:left="136" w:hanging="144"/>
      </w:pPr>
      <w:rPr>
        <w:rFonts w:hint="default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1088" w:hanging="144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037" w:hanging="144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985" w:hanging="144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934" w:hanging="144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883" w:hanging="144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831" w:hanging="144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780" w:hanging="144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729" w:hanging="144"/>
      </w:pPr>
      <w:rPr>
        <w:rFonts w:hint="default"/>
        <w:lang w:val="pl-PL" w:eastAsia="pl-PL" w:bidi="pl-PL"/>
      </w:rPr>
    </w:lvl>
  </w:abstractNum>
  <w:abstractNum w:abstractNumId="2" w15:restartNumberingAfterBreak="0">
    <w:nsid w:val="18A47CB4"/>
    <w:multiLevelType w:val="hybridMultilevel"/>
    <w:tmpl w:val="CCD2452A"/>
    <w:lvl w:ilvl="0" w:tplc="99F6FCC2">
      <w:numFmt w:val="bullet"/>
      <w:lvlText w:val="•"/>
      <w:lvlJc w:val="left"/>
      <w:pPr>
        <w:tabs>
          <w:tab w:val="num" w:pos="397"/>
        </w:tabs>
        <w:ind w:left="166" w:hanging="166"/>
      </w:pPr>
      <w:rPr>
        <w:rFonts w:hint="default"/>
        <w:color w:val="auto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1214" w:hanging="166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149" w:hanging="166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083" w:hanging="166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018" w:hanging="166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953" w:hanging="166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887" w:hanging="166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822" w:hanging="166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757" w:hanging="166"/>
      </w:pPr>
      <w:rPr>
        <w:rFonts w:hint="default"/>
        <w:lang w:val="pl-PL" w:eastAsia="pl-PL" w:bidi="pl-PL"/>
      </w:rPr>
    </w:lvl>
  </w:abstractNum>
  <w:abstractNum w:abstractNumId="3" w15:restartNumberingAfterBreak="0">
    <w:nsid w:val="1F2D30E2"/>
    <w:multiLevelType w:val="hybridMultilevel"/>
    <w:tmpl w:val="67967238"/>
    <w:lvl w:ilvl="0" w:tplc="2820DEF4">
      <w:numFmt w:val="bullet"/>
      <w:lvlText w:val="•"/>
      <w:lvlJc w:val="left"/>
      <w:pPr>
        <w:tabs>
          <w:tab w:val="num" w:pos="397"/>
        </w:tabs>
        <w:ind w:left="166" w:hanging="166"/>
      </w:pPr>
      <w:rPr>
        <w:rFonts w:hint="default"/>
        <w:color w:val="auto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1214" w:hanging="166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149" w:hanging="166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083" w:hanging="166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018" w:hanging="166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953" w:hanging="166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887" w:hanging="166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822" w:hanging="166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757" w:hanging="166"/>
      </w:pPr>
      <w:rPr>
        <w:rFonts w:hint="default"/>
        <w:lang w:val="pl-PL" w:eastAsia="pl-PL" w:bidi="pl-PL"/>
      </w:rPr>
    </w:lvl>
  </w:abstractNum>
  <w:abstractNum w:abstractNumId="4" w15:restartNumberingAfterBreak="0">
    <w:nsid w:val="30114387"/>
    <w:multiLevelType w:val="hybridMultilevel"/>
    <w:tmpl w:val="C10A3A80"/>
    <w:lvl w:ilvl="0" w:tplc="1924B8E0">
      <w:numFmt w:val="bullet"/>
      <w:lvlText w:val="•"/>
      <w:lvlJc w:val="left"/>
      <w:pPr>
        <w:tabs>
          <w:tab w:val="num" w:pos="397"/>
        </w:tabs>
        <w:ind w:left="136" w:hanging="136"/>
      </w:pPr>
      <w:rPr>
        <w:rFonts w:hint="default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1088" w:hanging="144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037" w:hanging="144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985" w:hanging="144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934" w:hanging="144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883" w:hanging="144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831" w:hanging="144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780" w:hanging="144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729" w:hanging="144"/>
      </w:pPr>
      <w:rPr>
        <w:rFonts w:hint="default"/>
        <w:lang w:val="pl-PL" w:eastAsia="pl-PL" w:bidi="pl-PL"/>
      </w:rPr>
    </w:lvl>
  </w:abstractNum>
  <w:abstractNum w:abstractNumId="5" w15:restartNumberingAfterBreak="0">
    <w:nsid w:val="353F6BD3"/>
    <w:multiLevelType w:val="hybridMultilevel"/>
    <w:tmpl w:val="74ECF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0253"/>
    <w:multiLevelType w:val="hybridMultilevel"/>
    <w:tmpl w:val="C13EF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727D86"/>
    <w:multiLevelType w:val="hybridMultilevel"/>
    <w:tmpl w:val="5D4CAC62"/>
    <w:lvl w:ilvl="0" w:tplc="C94CF6AA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8" w15:restartNumberingAfterBreak="0">
    <w:nsid w:val="490046EA"/>
    <w:multiLevelType w:val="hybridMultilevel"/>
    <w:tmpl w:val="FA3A2C54"/>
    <w:lvl w:ilvl="0" w:tplc="B3CE5D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676AD"/>
    <w:multiLevelType w:val="hybridMultilevel"/>
    <w:tmpl w:val="1A4AFF78"/>
    <w:lvl w:ilvl="0" w:tplc="44DE8CA8">
      <w:numFmt w:val="bullet"/>
      <w:lvlText w:val="•"/>
      <w:lvlJc w:val="left"/>
      <w:pPr>
        <w:ind w:left="136" w:hanging="144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1" w:tplc="7B5E382C">
      <w:numFmt w:val="bullet"/>
      <w:lvlText w:val="•"/>
      <w:lvlJc w:val="left"/>
      <w:pPr>
        <w:ind w:left="1088" w:hanging="144"/>
      </w:pPr>
      <w:rPr>
        <w:rFonts w:hint="default"/>
        <w:lang w:val="pl-PL" w:eastAsia="pl-PL" w:bidi="pl-PL"/>
      </w:rPr>
    </w:lvl>
    <w:lvl w:ilvl="2" w:tplc="481CA636">
      <w:numFmt w:val="bullet"/>
      <w:lvlText w:val="•"/>
      <w:lvlJc w:val="left"/>
      <w:pPr>
        <w:ind w:left="2037" w:hanging="144"/>
      </w:pPr>
      <w:rPr>
        <w:rFonts w:hint="default"/>
        <w:lang w:val="pl-PL" w:eastAsia="pl-PL" w:bidi="pl-PL"/>
      </w:rPr>
    </w:lvl>
    <w:lvl w:ilvl="3" w:tplc="D7EABB64">
      <w:numFmt w:val="bullet"/>
      <w:lvlText w:val="•"/>
      <w:lvlJc w:val="left"/>
      <w:pPr>
        <w:ind w:left="2985" w:hanging="144"/>
      </w:pPr>
      <w:rPr>
        <w:rFonts w:hint="default"/>
        <w:lang w:val="pl-PL" w:eastAsia="pl-PL" w:bidi="pl-PL"/>
      </w:rPr>
    </w:lvl>
    <w:lvl w:ilvl="4" w:tplc="69320552">
      <w:numFmt w:val="bullet"/>
      <w:lvlText w:val="•"/>
      <w:lvlJc w:val="left"/>
      <w:pPr>
        <w:ind w:left="3934" w:hanging="144"/>
      </w:pPr>
      <w:rPr>
        <w:rFonts w:hint="default"/>
        <w:lang w:val="pl-PL" w:eastAsia="pl-PL" w:bidi="pl-PL"/>
      </w:rPr>
    </w:lvl>
    <w:lvl w:ilvl="5" w:tplc="6DF481FE">
      <w:numFmt w:val="bullet"/>
      <w:lvlText w:val="•"/>
      <w:lvlJc w:val="left"/>
      <w:pPr>
        <w:ind w:left="4883" w:hanging="144"/>
      </w:pPr>
      <w:rPr>
        <w:rFonts w:hint="default"/>
        <w:lang w:val="pl-PL" w:eastAsia="pl-PL" w:bidi="pl-PL"/>
      </w:rPr>
    </w:lvl>
    <w:lvl w:ilvl="6" w:tplc="547465E6">
      <w:numFmt w:val="bullet"/>
      <w:lvlText w:val="•"/>
      <w:lvlJc w:val="left"/>
      <w:pPr>
        <w:ind w:left="5831" w:hanging="144"/>
      </w:pPr>
      <w:rPr>
        <w:rFonts w:hint="default"/>
        <w:lang w:val="pl-PL" w:eastAsia="pl-PL" w:bidi="pl-PL"/>
      </w:rPr>
    </w:lvl>
    <w:lvl w:ilvl="7" w:tplc="B5365A0A">
      <w:numFmt w:val="bullet"/>
      <w:lvlText w:val="•"/>
      <w:lvlJc w:val="left"/>
      <w:pPr>
        <w:ind w:left="6780" w:hanging="144"/>
      </w:pPr>
      <w:rPr>
        <w:rFonts w:hint="default"/>
        <w:lang w:val="pl-PL" w:eastAsia="pl-PL" w:bidi="pl-PL"/>
      </w:rPr>
    </w:lvl>
    <w:lvl w:ilvl="8" w:tplc="C6F64680">
      <w:numFmt w:val="bullet"/>
      <w:lvlText w:val="•"/>
      <w:lvlJc w:val="left"/>
      <w:pPr>
        <w:ind w:left="7729" w:hanging="144"/>
      </w:pPr>
      <w:rPr>
        <w:rFonts w:hint="default"/>
        <w:lang w:val="pl-PL" w:eastAsia="pl-PL" w:bidi="pl-PL"/>
      </w:rPr>
    </w:lvl>
  </w:abstractNum>
  <w:abstractNum w:abstractNumId="10" w15:restartNumberingAfterBreak="0">
    <w:nsid w:val="60DB0EBA"/>
    <w:multiLevelType w:val="hybridMultilevel"/>
    <w:tmpl w:val="3D9AC1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030814"/>
    <w:multiLevelType w:val="hybridMultilevel"/>
    <w:tmpl w:val="160AEED2"/>
    <w:lvl w:ilvl="0" w:tplc="81E0FF2A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06C01"/>
    <w:multiLevelType w:val="hybridMultilevel"/>
    <w:tmpl w:val="7EAAC0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8EA28B0"/>
    <w:multiLevelType w:val="hybridMultilevel"/>
    <w:tmpl w:val="CCB4AEA2"/>
    <w:lvl w:ilvl="0" w:tplc="C0806C6A">
      <w:numFmt w:val="bullet"/>
      <w:lvlText w:val="•"/>
      <w:lvlJc w:val="left"/>
      <w:pPr>
        <w:tabs>
          <w:tab w:val="num" w:pos="57"/>
        </w:tabs>
        <w:ind w:left="136" w:hanging="136"/>
      </w:pPr>
      <w:rPr>
        <w:rFonts w:hint="default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1088" w:hanging="144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037" w:hanging="144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985" w:hanging="144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934" w:hanging="144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883" w:hanging="144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831" w:hanging="144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780" w:hanging="144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729" w:hanging="144"/>
      </w:pPr>
      <w:rPr>
        <w:rFonts w:hint="default"/>
        <w:lang w:val="pl-PL" w:eastAsia="pl-PL" w:bidi="pl-PL"/>
      </w:rPr>
    </w:lvl>
  </w:abstractNum>
  <w:abstractNum w:abstractNumId="14" w15:restartNumberingAfterBreak="0">
    <w:nsid w:val="6B7C489A"/>
    <w:multiLevelType w:val="hybridMultilevel"/>
    <w:tmpl w:val="17AEC74A"/>
    <w:lvl w:ilvl="0" w:tplc="B12EA636">
      <w:numFmt w:val="bullet"/>
      <w:lvlText w:val="•"/>
      <w:lvlJc w:val="left"/>
      <w:pPr>
        <w:tabs>
          <w:tab w:val="num" w:pos="397"/>
        </w:tabs>
        <w:ind w:left="144" w:hanging="144"/>
      </w:pPr>
      <w:rPr>
        <w:rFonts w:hint="default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1088" w:hanging="144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037" w:hanging="144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985" w:hanging="144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934" w:hanging="144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883" w:hanging="144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831" w:hanging="144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780" w:hanging="144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729" w:hanging="144"/>
      </w:pPr>
      <w:rPr>
        <w:rFonts w:hint="default"/>
        <w:lang w:val="pl-PL" w:eastAsia="pl-PL" w:bidi="pl-PL"/>
      </w:rPr>
    </w:lvl>
  </w:abstractNum>
  <w:abstractNum w:abstractNumId="15" w15:restartNumberingAfterBreak="0">
    <w:nsid w:val="71214B0C"/>
    <w:multiLevelType w:val="hybridMultilevel"/>
    <w:tmpl w:val="0F7C4E4E"/>
    <w:lvl w:ilvl="0" w:tplc="6736EE3E">
      <w:numFmt w:val="bullet"/>
      <w:lvlText w:val="•"/>
      <w:lvlJc w:val="left"/>
      <w:pPr>
        <w:tabs>
          <w:tab w:val="num" w:pos="57"/>
        </w:tabs>
        <w:ind w:left="136" w:hanging="136"/>
      </w:pPr>
      <w:rPr>
        <w:rFonts w:hint="default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1088" w:hanging="144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037" w:hanging="144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985" w:hanging="144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934" w:hanging="144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883" w:hanging="144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831" w:hanging="144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780" w:hanging="144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729" w:hanging="144"/>
      </w:pPr>
      <w:rPr>
        <w:rFonts w:hint="default"/>
        <w:lang w:val="pl-PL" w:eastAsia="pl-PL" w:bidi="pl-PL"/>
      </w:rPr>
    </w:lvl>
  </w:abstractNum>
  <w:abstractNum w:abstractNumId="16" w15:restartNumberingAfterBreak="0">
    <w:nsid w:val="77292B83"/>
    <w:multiLevelType w:val="hybridMultilevel"/>
    <w:tmpl w:val="CFAA3354"/>
    <w:lvl w:ilvl="0" w:tplc="6736EE3E">
      <w:numFmt w:val="bullet"/>
      <w:lvlText w:val="•"/>
      <w:lvlJc w:val="left"/>
      <w:pPr>
        <w:ind w:left="278" w:hanging="166"/>
      </w:pPr>
      <w:rPr>
        <w:rFonts w:hint="default"/>
        <w:color w:val="auto"/>
        <w:w w:val="99"/>
        <w:sz w:val="20"/>
        <w:szCs w:val="20"/>
        <w:lang w:val="pl-PL" w:eastAsia="pl-PL" w:bidi="pl-PL"/>
      </w:rPr>
    </w:lvl>
    <w:lvl w:ilvl="1" w:tplc="6736EE3E">
      <w:numFmt w:val="bullet"/>
      <w:lvlText w:val="•"/>
      <w:lvlJc w:val="left"/>
      <w:pPr>
        <w:ind w:left="1214" w:hanging="166"/>
      </w:pPr>
      <w:rPr>
        <w:rFonts w:hint="default"/>
        <w:lang w:val="pl-PL" w:eastAsia="pl-PL" w:bidi="pl-PL"/>
      </w:rPr>
    </w:lvl>
    <w:lvl w:ilvl="2" w:tplc="70FAB854">
      <w:numFmt w:val="bullet"/>
      <w:lvlText w:val="•"/>
      <w:lvlJc w:val="left"/>
      <w:pPr>
        <w:ind w:left="2149" w:hanging="166"/>
      </w:pPr>
      <w:rPr>
        <w:rFonts w:hint="default"/>
        <w:lang w:val="pl-PL" w:eastAsia="pl-PL" w:bidi="pl-PL"/>
      </w:rPr>
    </w:lvl>
    <w:lvl w:ilvl="3" w:tplc="F0E2B76C">
      <w:numFmt w:val="bullet"/>
      <w:lvlText w:val="•"/>
      <w:lvlJc w:val="left"/>
      <w:pPr>
        <w:ind w:left="3083" w:hanging="166"/>
      </w:pPr>
      <w:rPr>
        <w:rFonts w:hint="default"/>
        <w:lang w:val="pl-PL" w:eastAsia="pl-PL" w:bidi="pl-PL"/>
      </w:rPr>
    </w:lvl>
    <w:lvl w:ilvl="4" w:tplc="3EAA8382">
      <w:numFmt w:val="bullet"/>
      <w:lvlText w:val="•"/>
      <w:lvlJc w:val="left"/>
      <w:pPr>
        <w:ind w:left="4018" w:hanging="166"/>
      </w:pPr>
      <w:rPr>
        <w:rFonts w:hint="default"/>
        <w:lang w:val="pl-PL" w:eastAsia="pl-PL" w:bidi="pl-PL"/>
      </w:rPr>
    </w:lvl>
    <w:lvl w:ilvl="5" w:tplc="A446BAC0">
      <w:numFmt w:val="bullet"/>
      <w:lvlText w:val="•"/>
      <w:lvlJc w:val="left"/>
      <w:pPr>
        <w:ind w:left="4953" w:hanging="166"/>
      </w:pPr>
      <w:rPr>
        <w:rFonts w:hint="default"/>
        <w:lang w:val="pl-PL" w:eastAsia="pl-PL" w:bidi="pl-PL"/>
      </w:rPr>
    </w:lvl>
    <w:lvl w:ilvl="6" w:tplc="036218B4">
      <w:numFmt w:val="bullet"/>
      <w:lvlText w:val="•"/>
      <w:lvlJc w:val="left"/>
      <w:pPr>
        <w:ind w:left="5887" w:hanging="166"/>
      </w:pPr>
      <w:rPr>
        <w:rFonts w:hint="default"/>
        <w:lang w:val="pl-PL" w:eastAsia="pl-PL" w:bidi="pl-PL"/>
      </w:rPr>
    </w:lvl>
    <w:lvl w:ilvl="7" w:tplc="163EB5C6">
      <w:numFmt w:val="bullet"/>
      <w:lvlText w:val="•"/>
      <w:lvlJc w:val="left"/>
      <w:pPr>
        <w:ind w:left="6822" w:hanging="166"/>
      </w:pPr>
      <w:rPr>
        <w:rFonts w:hint="default"/>
        <w:lang w:val="pl-PL" w:eastAsia="pl-PL" w:bidi="pl-PL"/>
      </w:rPr>
    </w:lvl>
    <w:lvl w:ilvl="8" w:tplc="0B10C9E2">
      <w:numFmt w:val="bullet"/>
      <w:lvlText w:val="•"/>
      <w:lvlJc w:val="left"/>
      <w:pPr>
        <w:ind w:left="7757" w:hanging="166"/>
      </w:pPr>
      <w:rPr>
        <w:rFonts w:hint="default"/>
        <w:lang w:val="pl-PL" w:eastAsia="pl-PL" w:bidi="pl-PL"/>
      </w:rPr>
    </w:lvl>
  </w:abstractNum>
  <w:num w:numId="1" w16cid:durableId="1944343165">
    <w:abstractNumId w:val="16"/>
  </w:num>
  <w:num w:numId="2" w16cid:durableId="1896500088">
    <w:abstractNumId w:val="9"/>
  </w:num>
  <w:num w:numId="3" w16cid:durableId="444426469">
    <w:abstractNumId w:val="13"/>
  </w:num>
  <w:num w:numId="4" w16cid:durableId="1005745366">
    <w:abstractNumId w:val="1"/>
  </w:num>
  <w:num w:numId="5" w16cid:durableId="1585261700">
    <w:abstractNumId w:val="15"/>
  </w:num>
  <w:num w:numId="6" w16cid:durableId="1463500919">
    <w:abstractNumId w:val="4"/>
  </w:num>
  <w:num w:numId="7" w16cid:durableId="439380753">
    <w:abstractNumId w:val="3"/>
  </w:num>
  <w:num w:numId="8" w16cid:durableId="1518157370">
    <w:abstractNumId w:val="2"/>
  </w:num>
  <w:num w:numId="9" w16cid:durableId="2101098286">
    <w:abstractNumId w:val="14"/>
  </w:num>
  <w:num w:numId="10" w16cid:durableId="1945113425">
    <w:abstractNumId w:val="5"/>
  </w:num>
  <w:num w:numId="11" w16cid:durableId="524447030">
    <w:abstractNumId w:val="0"/>
  </w:num>
  <w:num w:numId="12" w16cid:durableId="155460175">
    <w:abstractNumId w:val="8"/>
  </w:num>
  <w:num w:numId="13" w16cid:durableId="1973557738">
    <w:abstractNumId w:val="12"/>
  </w:num>
  <w:num w:numId="14" w16cid:durableId="703284229">
    <w:abstractNumId w:val="6"/>
  </w:num>
  <w:num w:numId="15" w16cid:durableId="1480875837">
    <w:abstractNumId w:val="11"/>
  </w:num>
  <w:num w:numId="16" w16cid:durableId="984429139">
    <w:abstractNumId w:val="7"/>
  </w:num>
  <w:num w:numId="17" w16cid:durableId="1382441215">
    <w:abstractNumId w:val="10"/>
  </w:num>
  <w:num w:numId="18" w16cid:durableId="17418312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/OShMoexWhX3smmXXJRJuDN9vSnIMdzCWDcG5ZQLu37p1IBMpGzpz7KwnwM2Tt2OOH2/eAcD+tcZcdXmPOncWQ==" w:salt="9sKXcJNtmz6s8BqwKsz1AQ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697"/>
    <w:rsid w:val="00014CFA"/>
    <w:rsid w:val="00065055"/>
    <w:rsid w:val="000C641E"/>
    <w:rsid w:val="000D2733"/>
    <w:rsid w:val="000D7531"/>
    <w:rsid w:val="000E17CC"/>
    <w:rsid w:val="000E5A6C"/>
    <w:rsid w:val="000F43E6"/>
    <w:rsid w:val="00100F98"/>
    <w:rsid w:val="00101118"/>
    <w:rsid w:val="00166627"/>
    <w:rsid w:val="001870C1"/>
    <w:rsid w:val="00195F2B"/>
    <w:rsid w:val="001A5E67"/>
    <w:rsid w:val="001A6325"/>
    <w:rsid w:val="001C7CB9"/>
    <w:rsid w:val="001F728E"/>
    <w:rsid w:val="002164EC"/>
    <w:rsid w:val="00227DAB"/>
    <w:rsid w:val="00235883"/>
    <w:rsid w:val="00246118"/>
    <w:rsid w:val="00250F52"/>
    <w:rsid w:val="00267D0A"/>
    <w:rsid w:val="00291738"/>
    <w:rsid w:val="002C6AD3"/>
    <w:rsid w:val="002E0D7E"/>
    <w:rsid w:val="00307E5C"/>
    <w:rsid w:val="003200D3"/>
    <w:rsid w:val="0032263B"/>
    <w:rsid w:val="00345B8C"/>
    <w:rsid w:val="00371669"/>
    <w:rsid w:val="003A71ED"/>
    <w:rsid w:val="003B1A85"/>
    <w:rsid w:val="003D692E"/>
    <w:rsid w:val="003E762B"/>
    <w:rsid w:val="003F527A"/>
    <w:rsid w:val="00400FA5"/>
    <w:rsid w:val="00413086"/>
    <w:rsid w:val="00416DE8"/>
    <w:rsid w:val="00426D4A"/>
    <w:rsid w:val="00435CA8"/>
    <w:rsid w:val="00457EA3"/>
    <w:rsid w:val="004D50AE"/>
    <w:rsid w:val="004D6545"/>
    <w:rsid w:val="005231D3"/>
    <w:rsid w:val="00533309"/>
    <w:rsid w:val="005355E0"/>
    <w:rsid w:val="00552DAF"/>
    <w:rsid w:val="00556AC4"/>
    <w:rsid w:val="00574FFF"/>
    <w:rsid w:val="005828C4"/>
    <w:rsid w:val="00584913"/>
    <w:rsid w:val="00593975"/>
    <w:rsid w:val="005964B1"/>
    <w:rsid w:val="005B48B9"/>
    <w:rsid w:val="005E39AF"/>
    <w:rsid w:val="005E4259"/>
    <w:rsid w:val="00610661"/>
    <w:rsid w:val="00617432"/>
    <w:rsid w:val="0064783F"/>
    <w:rsid w:val="00661E6C"/>
    <w:rsid w:val="00666D0B"/>
    <w:rsid w:val="006B39B8"/>
    <w:rsid w:val="006B6B19"/>
    <w:rsid w:val="006E0E58"/>
    <w:rsid w:val="006E1E7C"/>
    <w:rsid w:val="006E7090"/>
    <w:rsid w:val="006F1437"/>
    <w:rsid w:val="00715839"/>
    <w:rsid w:val="00761A29"/>
    <w:rsid w:val="00790431"/>
    <w:rsid w:val="007B0C68"/>
    <w:rsid w:val="007C0DEB"/>
    <w:rsid w:val="007D215E"/>
    <w:rsid w:val="007E678A"/>
    <w:rsid w:val="00800740"/>
    <w:rsid w:val="0080524F"/>
    <w:rsid w:val="00812CBF"/>
    <w:rsid w:val="0084662C"/>
    <w:rsid w:val="00852ABE"/>
    <w:rsid w:val="00856979"/>
    <w:rsid w:val="00875956"/>
    <w:rsid w:val="00880FA3"/>
    <w:rsid w:val="008C0CA3"/>
    <w:rsid w:val="008F6777"/>
    <w:rsid w:val="009070C5"/>
    <w:rsid w:val="00917AF2"/>
    <w:rsid w:val="00937048"/>
    <w:rsid w:val="009577C6"/>
    <w:rsid w:val="009647C5"/>
    <w:rsid w:val="0098029A"/>
    <w:rsid w:val="009A4B03"/>
    <w:rsid w:val="009A5978"/>
    <w:rsid w:val="009D729D"/>
    <w:rsid w:val="009F3D01"/>
    <w:rsid w:val="00A47697"/>
    <w:rsid w:val="00A764A8"/>
    <w:rsid w:val="00A932F9"/>
    <w:rsid w:val="00A951A2"/>
    <w:rsid w:val="00AA24C5"/>
    <w:rsid w:val="00AD01D2"/>
    <w:rsid w:val="00AD6A0E"/>
    <w:rsid w:val="00AD7925"/>
    <w:rsid w:val="00AE61E2"/>
    <w:rsid w:val="00B165B9"/>
    <w:rsid w:val="00B31398"/>
    <w:rsid w:val="00B63EAD"/>
    <w:rsid w:val="00B66540"/>
    <w:rsid w:val="00B7116C"/>
    <w:rsid w:val="00BA0368"/>
    <w:rsid w:val="00BA1181"/>
    <w:rsid w:val="00BC0CFA"/>
    <w:rsid w:val="00C225E0"/>
    <w:rsid w:val="00C5781D"/>
    <w:rsid w:val="00C6115C"/>
    <w:rsid w:val="00C9677C"/>
    <w:rsid w:val="00CC35C6"/>
    <w:rsid w:val="00CC6CD6"/>
    <w:rsid w:val="00CD1338"/>
    <w:rsid w:val="00CE4CB1"/>
    <w:rsid w:val="00D429F8"/>
    <w:rsid w:val="00D525DD"/>
    <w:rsid w:val="00D611B6"/>
    <w:rsid w:val="00D64345"/>
    <w:rsid w:val="00D906AC"/>
    <w:rsid w:val="00DA7898"/>
    <w:rsid w:val="00DC22E5"/>
    <w:rsid w:val="00DC4346"/>
    <w:rsid w:val="00DD597C"/>
    <w:rsid w:val="00DD7E5E"/>
    <w:rsid w:val="00DF0521"/>
    <w:rsid w:val="00E52290"/>
    <w:rsid w:val="00E94E51"/>
    <w:rsid w:val="00EC0726"/>
    <w:rsid w:val="00ED08E3"/>
    <w:rsid w:val="00ED0A3C"/>
    <w:rsid w:val="00ED18F4"/>
    <w:rsid w:val="00EE0A8C"/>
    <w:rsid w:val="00F00867"/>
    <w:rsid w:val="00F03931"/>
    <w:rsid w:val="00F0435B"/>
    <w:rsid w:val="00F16F59"/>
    <w:rsid w:val="00F30ADC"/>
    <w:rsid w:val="00F6430A"/>
    <w:rsid w:val="00F80530"/>
    <w:rsid w:val="00F81132"/>
    <w:rsid w:val="00F81F94"/>
    <w:rsid w:val="00FA53CF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5CC31"/>
  <w15:docId w15:val="{2CCAD159-4D6A-4000-8AE8-F3D70EE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59"/>
      <w:ind w:left="10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1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A24C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56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AC4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56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AC4"/>
    <w:rPr>
      <w:rFonts w:ascii="Calibri" w:eastAsia="Calibri" w:hAnsi="Calibri" w:cs="Calibri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15839"/>
    <w:rPr>
      <w:rFonts w:ascii="Calibri" w:eastAsia="Calibri" w:hAnsi="Calibri" w:cs="Calibri"/>
      <w:sz w:val="20"/>
      <w:szCs w:val="20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355E0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zynpodlaski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ra@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grochowski@radzynpodlaski.prac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684</Words>
  <Characters>4110</Characters>
  <Application>Microsoft Office Word</Application>
  <DocSecurity>8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Skalska</dc:creator>
  <cp:lastModifiedBy>pup pup</cp:lastModifiedBy>
  <cp:revision>76</cp:revision>
  <cp:lastPrinted>2025-01-21T08:40:00Z</cp:lastPrinted>
  <dcterms:created xsi:type="dcterms:W3CDTF">2025-01-10T09:37:00Z</dcterms:created>
  <dcterms:modified xsi:type="dcterms:W3CDTF">2025-08-29T08:28:00Z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2025-01-10T00:00:00Z</vt:filetime>
  </property>
</Properties>
</file>