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ook w:val="04A0" w:firstRow="1" w:lastRow="0" w:firstColumn="1" w:lastColumn="0" w:noHBand="0" w:noVBand="1"/>
      </w:tblPr>
      <w:tblGrid>
        <w:gridCol w:w="9072"/>
      </w:tblGrid>
      <w:tr w:rsidR="00AB4EE2" w:rsidRPr="00EB5F03" w14:paraId="2E248F2A" w14:textId="77777777" w:rsidTr="005A1FCC">
        <w:tc>
          <w:tcPr>
            <w:tcW w:w="8364" w:type="dxa"/>
            <w:shd w:val="clear" w:color="auto" w:fill="auto"/>
          </w:tcPr>
          <w:p w14:paraId="4E8D668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</w:p>
          <w:p w14:paraId="21A410C8" w14:textId="0A19BA88" w:rsidR="00AB4EE2" w:rsidRPr="00EB5F03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kern w:val="1"/>
                <w:sz w:val="24"/>
                <w:szCs w:val="24"/>
                <w:lang w:eastAsia="hi-IN" w:bidi="hi-IN"/>
              </w:rPr>
            </w:pPr>
            <w:r w:rsidRPr="00EB5F03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Załącznik nr 1</w:t>
            </w:r>
            <w:r w:rsidR="00911DE6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2</w:t>
            </w:r>
            <w:r w:rsidR="008727F7">
              <w:rPr>
                <w:rFonts w:ascii="Arial Narrow" w:eastAsia="SimSun" w:hAnsi="Arial Narrow" w:cs="Mangal"/>
                <w:kern w:val="1"/>
                <w:sz w:val="20"/>
                <w:szCs w:val="20"/>
                <w:lang w:eastAsia="hi-IN" w:bidi="hi-IN"/>
              </w:rPr>
              <w:t>c</w:t>
            </w:r>
          </w:p>
        </w:tc>
      </w:tr>
      <w:tr w:rsidR="00AB4EE2" w:rsidRPr="00EB5F03" w14:paraId="52E5042E" w14:textId="77777777" w:rsidTr="005A1FCC">
        <w:trPr>
          <w:trHeight w:val="562"/>
        </w:trPr>
        <w:tc>
          <w:tcPr>
            <w:tcW w:w="8364" w:type="dxa"/>
            <w:shd w:val="clear" w:color="auto" w:fill="auto"/>
          </w:tcPr>
          <w:p w14:paraId="4B95152D" w14:textId="7E3A9E7B" w:rsidR="00AB4EE2" w:rsidRPr="00EB5F03" w:rsidRDefault="00AB4EE2" w:rsidP="005A1FCC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</w:pP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OŚWIADCZENIE WNIOSKODAWCY DOTYCZĄCE SPEŁNIANIA </w:t>
            </w: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br/>
              <w:t xml:space="preserve">PRIORYTETU Nr  </w:t>
            </w:r>
            <w:r w:rsidR="008727F7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3</w:t>
            </w: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: </w:t>
            </w:r>
          </w:p>
          <w:p w14:paraId="6B9BCBC4" w14:textId="77FADE69" w:rsidR="00AB4EE2" w:rsidRPr="00EB5F03" w:rsidRDefault="001D5948" w:rsidP="001D5948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eastAsia="Times New Roman" w:hAnsi="Arial Narrow" w:cs="Calibri"/>
                <w:b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 xml:space="preserve">Wsparcie kształcenia ustawicznego </w:t>
            </w:r>
            <w:r w:rsidR="00EB5F03">
              <w:rPr>
                <w:rFonts w:ascii="Arial Narrow" w:eastAsia="Times New Roman" w:hAnsi="Arial Narrow" w:cs="Calibri"/>
                <w:b/>
                <w:bCs/>
                <w:iCs/>
                <w:kern w:val="1"/>
                <w:sz w:val="24"/>
                <w:szCs w:val="24"/>
                <w:u w:val="single"/>
                <w:lang w:eastAsia="ar-SA"/>
              </w:rPr>
              <w:t>osób powracających na rynek pracy po przerwie związanej ze sprawowaniem opieki nad dzieckiem oraz osób będących członkami rodzin wielodzietnych</w:t>
            </w:r>
          </w:p>
        </w:tc>
      </w:tr>
      <w:tr w:rsidR="00AB4EE2" w:rsidRPr="00EB5F03" w14:paraId="4D947791" w14:textId="77777777" w:rsidTr="005A1FCC">
        <w:trPr>
          <w:trHeight w:val="1879"/>
        </w:trPr>
        <w:tc>
          <w:tcPr>
            <w:tcW w:w="8364" w:type="dxa"/>
            <w:shd w:val="clear" w:color="auto" w:fill="auto"/>
          </w:tcPr>
          <w:p w14:paraId="36DE3ACB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06824EAC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Oświadczam, że pracownicy </w:t>
            </w:r>
          </w:p>
          <w:p w14:paraId="5010D68E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</w:p>
          <w:p w14:paraId="3103D6A9" w14:textId="77777777" w:rsidR="00AB4EE2" w:rsidRPr="00EB5F03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</w:pPr>
            <w:r w:rsidRPr="00EB5F03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…………………………………………………………….…………………………………</w:t>
            </w:r>
          </w:p>
          <w:p w14:paraId="7B4ED966" w14:textId="3788E09E" w:rsidR="00AB4EE2" w:rsidRDefault="00AB4EE2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  <w:r w:rsidRPr="00BA731B"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  <w:t>pełna nazwa Pracodawcy</w:t>
            </w:r>
          </w:p>
          <w:p w14:paraId="191DDD47" w14:textId="77777777" w:rsidR="00CF51ED" w:rsidRPr="00BA731B" w:rsidRDefault="00CF51ED" w:rsidP="005A1FCC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Arial Narrow" w:eastAsia="Times New Roman" w:hAnsi="Arial Narrow" w:cs="Times New Roman"/>
                <w:bCs/>
                <w:iCs/>
                <w:kern w:val="1"/>
                <w:sz w:val="20"/>
                <w:szCs w:val="20"/>
                <w:lang w:eastAsia="ar-SA"/>
              </w:rPr>
            </w:pPr>
          </w:p>
          <w:p w14:paraId="0B016E59" w14:textId="6CD6FD06" w:rsidR="00BA731B" w:rsidRDefault="00C3661F" w:rsidP="00BA731B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wskazani do kształcenia </w:t>
            </w:r>
            <w:r w:rsidR="009C17A7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ustawicznego </w:t>
            </w: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w ramach Priorytetu </w:t>
            </w:r>
            <w:r w:rsidR="009B06C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KFS </w:t>
            </w: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nr </w:t>
            </w:r>
            <w:r w:rsidR="008727F7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3</w:t>
            </w: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Pr="00E10D1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E10D14">
              <w:rPr>
                <w:rFonts w:ascii="Arial Narrow" w:hAnsi="Arial Narrow"/>
                <w:b/>
                <w:bCs/>
                <w:color w:val="000000" w:themeColor="text1"/>
                <w:sz w:val="28"/>
                <w:szCs w:val="28"/>
              </w:rPr>
              <w:t>*</w:t>
            </w:r>
            <w:r w:rsidRPr="00E10D14">
              <w:rPr>
                <w:rFonts w:ascii="Arial Narrow" w:hAnsi="Arial Narrow"/>
                <w:color w:val="000000" w:themeColor="text1"/>
              </w:rPr>
              <w:t xml:space="preserve"> </w:t>
            </w:r>
            <w:r w:rsidRPr="00E10D14">
              <w:rPr>
                <w:rFonts w:ascii="Arial Narrow" w:hAnsi="Arial Narrow"/>
                <w:i/>
                <w:iCs/>
                <w:color w:val="000000" w:themeColor="text1"/>
              </w:rPr>
              <w:t>zaznaczyć właściwe</w:t>
            </w:r>
          </w:p>
          <w:p w14:paraId="569DC24B" w14:textId="77777777" w:rsidR="00CF51ED" w:rsidRDefault="00CF51ED" w:rsidP="00BA731B">
            <w:pPr>
              <w:widowControl w:val="0"/>
              <w:suppressAutoHyphens/>
              <w:autoSpaceDE w:val="0"/>
              <w:spacing w:after="0" w:line="276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</w:p>
          <w:p w14:paraId="21FD910F" w14:textId="443FE652" w:rsidR="00CF51ED" w:rsidRPr="00CF51ED" w:rsidRDefault="00CF51ED" w:rsidP="00BA731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 xml:space="preserve"> </w:t>
            </w:r>
            <w:r w:rsidR="00BA731B" w:rsidRPr="00BA731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w ciągu jednego roku przed datą złożenia wniosku o dofinansowanie kosztów kształcenia ustawicznego pracowników i pracodawców ze środków Krajowego Funduszu Szkoleniowego podjęły pracę po przerwie spowodowanej sprawowaniem opieki nad dzieckiem</w:t>
            </w:r>
            <w:r w:rsidR="00904A6E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7012971E" w14:textId="0B2B94F1" w:rsidR="00BA731B" w:rsidRPr="00BA731B" w:rsidRDefault="00BA731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hAnsi="Arial Narrow"/>
                <w:i/>
                <w:iCs/>
                <w:color w:val="000000" w:themeColor="text1"/>
              </w:rPr>
            </w:pPr>
            <w:r w:rsidRPr="00BA731B">
              <w:rPr>
                <w:rFonts w:ascii="Arial Narrow" w:eastAsia="Times New Roman" w:hAnsi="Arial Narrow" w:cs="Times New Roman"/>
                <w:bCs/>
                <w:kern w:val="1"/>
                <w:sz w:val="24"/>
                <w:szCs w:val="24"/>
                <w:lang w:eastAsia="ar-SA"/>
              </w:rPr>
              <w:t>.</w:t>
            </w:r>
          </w:p>
          <w:p w14:paraId="66E9BCC3" w14:textId="66BED68F" w:rsidR="00CF51ED" w:rsidRDefault="00BA731B" w:rsidP="00CF51ED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Pracownik wskazany w Załączniku nr </w:t>
            </w:r>
            <w:r w:rsidR="00911D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pod nr ……. do objęcia wsparciem powrócił  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na rynek pracy w dniu ………………….., przerwa spowodowana koniecznością sprawowania opieki nad dzieckiem trwała od …………………….. do…………………....</w:t>
            </w:r>
          </w:p>
          <w:p w14:paraId="3C258290" w14:textId="4C9A2764" w:rsidR="00BA731B" w:rsidRDefault="00BA731B" w:rsidP="00BA731B">
            <w:pPr>
              <w:pStyle w:val="Akapitzlist"/>
              <w:widowControl w:val="0"/>
              <w:numPr>
                <w:ilvl w:val="0"/>
                <w:numId w:val="10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Pracownik wskazany w Załączniku nr </w:t>
            </w:r>
            <w:r w:rsidR="00911DE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9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pod nr ……. do objęcia wsparciem powrócił  </w:t>
            </w:r>
            <w:r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br/>
              <w:t>na rynek pracy w dniu ………………….., przerwa spowodowana koniecznością sprawowania opieki nad dzieckiem trwała od …………………….. do ……………………</w:t>
            </w:r>
          </w:p>
          <w:p w14:paraId="6FC77656" w14:textId="5213B202" w:rsidR="009B06CB" w:rsidRPr="00904A6E" w:rsidRDefault="009B06CB" w:rsidP="00904A6E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58A0DECD" w14:textId="77777777" w:rsidR="009B06CB" w:rsidRPr="00CF51ED" w:rsidRDefault="009B06CB" w:rsidP="00CF51ED">
            <w:pPr>
              <w:pStyle w:val="Akapitzlist"/>
              <w:widowControl w:val="0"/>
              <w:suppressAutoHyphens/>
              <w:autoSpaceDE w:val="0"/>
              <w:spacing w:after="0" w:line="240" w:lineRule="auto"/>
              <w:ind w:left="1440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</w:p>
          <w:p w14:paraId="76A5B16C" w14:textId="6ADBECAB" w:rsidR="00BA731B" w:rsidRPr="00BA731B" w:rsidRDefault="00CF51ED" w:rsidP="00BA731B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autoSpaceDE w:val="0"/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="00BA731B" w:rsidRPr="00BA731B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są członkami rodzin wielodzietnych</w:t>
            </w:r>
            <w:r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pl-PL"/>
              </w:rPr>
              <w:t>:</w:t>
            </w:r>
          </w:p>
        </w:tc>
      </w:tr>
      <w:tr w:rsidR="00AB4EE2" w:rsidRPr="00EB5F03" w14:paraId="592FDAA8" w14:textId="77777777" w:rsidTr="005A1FCC">
        <w:tc>
          <w:tcPr>
            <w:tcW w:w="8364" w:type="dxa"/>
            <w:shd w:val="clear" w:color="auto" w:fill="auto"/>
          </w:tcPr>
          <w:p w14:paraId="6EF1D6C7" w14:textId="77777777" w:rsidR="00CF51ED" w:rsidRDefault="00CF51ED"/>
          <w:tbl>
            <w:tblPr>
              <w:tblW w:w="18712" w:type="dxa"/>
              <w:tblLook w:val="04A0" w:firstRow="1" w:lastRow="0" w:firstColumn="1" w:lastColumn="0" w:noHBand="0" w:noVBand="1"/>
            </w:tblPr>
            <w:tblGrid>
              <w:gridCol w:w="9356"/>
              <w:gridCol w:w="9356"/>
            </w:tblGrid>
            <w:tr w:rsidR="00CF51ED" w:rsidRPr="00EB5F03" w14:paraId="1644BC20" w14:textId="7AD7D3BB" w:rsidTr="00CF51ED">
              <w:trPr>
                <w:trHeight w:val="562"/>
              </w:trPr>
              <w:tc>
                <w:tcPr>
                  <w:tcW w:w="9356" w:type="dxa"/>
                  <w:shd w:val="clear" w:color="auto" w:fill="auto"/>
                </w:tcPr>
                <w:p w14:paraId="02901A78" w14:textId="77777777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  <w:r w:rsidRPr="00EB5F03">
                    <w:rPr>
                      <w:rFonts w:ascii="Arial Narrow" w:eastAsia="Calibri" w:hAnsi="Arial Narrow" w:cs="Times New Roman"/>
                    </w:rPr>
                    <w:t>W przypadku posiadania przez pracowników Karty Dużej Rodziny na dzień złożenia przez Pracodawcę wniosku o przyznanie środków z Krajowego Funduszu Szkoleniowego należy wypełnić Tabelę 1.</w:t>
                  </w:r>
                </w:p>
                <w:p w14:paraId="0FCE09D4" w14:textId="29BEA909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  <w:r w:rsidRPr="00EB5F03">
                    <w:rPr>
                      <w:rFonts w:ascii="Arial Narrow" w:eastAsia="Calibri" w:hAnsi="Arial Narrow" w:cs="Times New Roman"/>
                    </w:rPr>
                    <w:t>W przypadku nieposiadania przez pracowników Karty Dużej Rodziny ale spełniających warunki jej posiadania na dzień  złożenia przez Pracodawcę wniosku o przyznanie środków z Krajowego Funduszu Szkoleniowego należy wypełnić Tabelę 2.</w:t>
                  </w:r>
                </w:p>
                <w:p w14:paraId="4F7A01BB" w14:textId="77777777" w:rsidR="00CF51ED" w:rsidRPr="00CF51ED" w:rsidRDefault="00CF51ED" w:rsidP="004D56E7">
                  <w:pPr>
                    <w:spacing w:after="0" w:line="240" w:lineRule="auto"/>
                    <w:ind w:right="340"/>
                    <w:jc w:val="both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  <w:t>Tabela 1.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 </w:t>
                  </w:r>
                </w:p>
                <w:p w14:paraId="16A13D86" w14:textId="77777777" w:rsidR="00CF51ED" w:rsidRPr="00CF51ED" w:rsidRDefault="00CF51ED" w:rsidP="004D56E7">
                  <w:pPr>
                    <w:spacing w:after="0" w:line="240" w:lineRule="auto"/>
                    <w:ind w:right="340"/>
                    <w:jc w:val="both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Pracownicy – członkowie rodzin wielodzietnych posiadający Kartą Dużej Rodziny na dzień złożenia wniosku o przyznanie środków z Krajowego Funduszu Szkoleniowego </w:t>
                  </w:r>
                </w:p>
                <w:tbl>
                  <w:tblPr>
                    <w:tblStyle w:val="Tabela-Siatka"/>
                    <w:tblW w:w="8818" w:type="dxa"/>
                    <w:tblLook w:val="04A0" w:firstRow="1" w:lastRow="0" w:firstColumn="1" w:lastColumn="0" w:noHBand="0" w:noVBand="1"/>
                  </w:tblPr>
                  <w:tblGrid>
                    <w:gridCol w:w="1912"/>
                    <w:gridCol w:w="3504"/>
                    <w:gridCol w:w="3402"/>
                  </w:tblGrid>
                  <w:tr w:rsidR="00CF51ED" w:rsidRPr="00EB5F03" w14:paraId="7E8804E0" w14:textId="77777777" w:rsidTr="009B06CB">
                    <w:tc>
                      <w:tcPr>
                        <w:tcW w:w="1912" w:type="dxa"/>
                        <w:vAlign w:val="center"/>
                      </w:tcPr>
                      <w:p w14:paraId="42C2084F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 Pracownika</w:t>
                        </w:r>
                      </w:p>
                      <w:p w14:paraId="28C5953E" w14:textId="245FCDEE" w:rsidR="00CF51ED" w:rsidRPr="00CF51ED" w:rsidRDefault="00CF51ED" w:rsidP="004D56E7">
                        <w:pPr>
                          <w:tabs>
                            <w:tab w:val="left" w:pos="1460"/>
                          </w:tabs>
                          <w:spacing w:after="120"/>
                          <w:ind w:right="31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( zgodnie z Załącznikiem </w:t>
                        </w:r>
                        <w:r w:rsidR="00911DE6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3504" w:type="dxa"/>
                        <w:vAlign w:val="center"/>
                      </w:tcPr>
                      <w:p w14:paraId="3EFB3D7F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</w:t>
                        </w:r>
                      </w:p>
                      <w:p w14:paraId="47730009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Karty Dużej Rodziny</w:t>
                        </w:r>
                      </w:p>
                    </w:tc>
                    <w:tc>
                      <w:tcPr>
                        <w:tcW w:w="3402" w:type="dxa"/>
                        <w:vAlign w:val="center"/>
                      </w:tcPr>
                      <w:p w14:paraId="21D53D60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Data ważności</w:t>
                        </w:r>
                      </w:p>
                      <w:p w14:paraId="0CA05921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Karty Dużej Rodziny</w:t>
                        </w:r>
                      </w:p>
                    </w:tc>
                  </w:tr>
                  <w:tr w:rsidR="00CF51ED" w:rsidRPr="00EB5F03" w14:paraId="5D190508" w14:textId="77777777" w:rsidTr="009B06CB">
                    <w:tc>
                      <w:tcPr>
                        <w:tcW w:w="1912" w:type="dxa"/>
                      </w:tcPr>
                      <w:p w14:paraId="433006ED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24868E30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590983FA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6EC83750" w14:textId="77777777" w:rsidTr="009B06CB">
                    <w:tc>
                      <w:tcPr>
                        <w:tcW w:w="1912" w:type="dxa"/>
                      </w:tcPr>
                      <w:p w14:paraId="23E2DD5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51535AB4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05CB9964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29B8C264" w14:textId="77777777" w:rsidTr="009B06CB">
                    <w:tc>
                      <w:tcPr>
                        <w:tcW w:w="1912" w:type="dxa"/>
                      </w:tcPr>
                      <w:p w14:paraId="11FEFBCA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504" w:type="dxa"/>
                      </w:tcPr>
                      <w:p w14:paraId="7E0E3471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3402" w:type="dxa"/>
                      </w:tcPr>
                      <w:p w14:paraId="01FEDED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</w:tbl>
                <w:p w14:paraId="300644B5" w14:textId="77777777" w:rsidR="00CF51ED" w:rsidRPr="00EB5F03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i/>
                      <w:iCs/>
                      <w:u w:val="single"/>
                    </w:rPr>
                  </w:pPr>
                </w:p>
                <w:p w14:paraId="2B7CB942" w14:textId="32C99694" w:rsid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</w:pPr>
                </w:p>
                <w:p w14:paraId="7AA272CB" w14:textId="77777777" w:rsidR="00904A6E" w:rsidRDefault="00904A6E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</w:pPr>
                </w:p>
                <w:p w14:paraId="7B869E14" w14:textId="1267999C" w:rsidR="00CF51ED" w:rsidRP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  <w:u w:val="single"/>
                    </w:rPr>
                    <w:lastRenderedPageBreak/>
                    <w:t>Tabela 2.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 </w:t>
                  </w:r>
                </w:p>
                <w:p w14:paraId="766B6CA8" w14:textId="0446715A" w:rsidR="00CF51ED" w:rsidRPr="00CF51ED" w:rsidRDefault="00CF51ED" w:rsidP="004D56E7">
                  <w:pPr>
                    <w:spacing w:after="0" w:line="240" w:lineRule="auto"/>
                    <w:ind w:right="340"/>
                    <w:rPr>
                      <w:rFonts w:ascii="Arial Narrow" w:eastAsia="Calibri" w:hAnsi="Arial Narrow" w:cs="Times New Roman"/>
                      <w:b/>
                      <w:bCs/>
                    </w:rPr>
                  </w:pP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>Pracownicy – członkowie rodzin wielodzietnych nieposiadający Karty Dużej Rodziny, ale spełniający warunki jej posiadania zgodnie z zapisami Ustawy z dnia 5 grudnia 2014r. o Karcie Dużej Rodziny (t. j. Dz. U. z 202</w:t>
                  </w:r>
                  <w:r w:rsidR="008727F7">
                    <w:rPr>
                      <w:rFonts w:ascii="Arial Narrow" w:eastAsia="Calibri" w:hAnsi="Arial Narrow" w:cs="Times New Roman"/>
                      <w:b/>
                      <w:bCs/>
                    </w:rPr>
                    <w:t>3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r. poz. </w:t>
                  </w:r>
                  <w:r w:rsidR="008727F7">
                    <w:rPr>
                      <w:rFonts w:ascii="Arial Narrow" w:eastAsia="Calibri" w:hAnsi="Arial Narrow" w:cs="Times New Roman"/>
                      <w:b/>
                      <w:bCs/>
                    </w:rPr>
                    <w:t>2424</w:t>
                  </w:r>
                  <w:r w:rsidR="00866DC9">
                    <w:rPr>
                      <w:rFonts w:ascii="Arial Narrow" w:eastAsia="Calibri" w:hAnsi="Arial Narrow" w:cs="Times New Roman"/>
                      <w:b/>
                      <w:bCs/>
                    </w:rPr>
                    <w:t xml:space="preserve"> z późn zm.</w:t>
                  </w:r>
                  <w:r w:rsidRPr="00CF51ED">
                    <w:rPr>
                      <w:rFonts w:ascii="Arial Narrow" w:eastAsia="Calibri" w:hAnsi="Arial Narrow" w:cs="Times New Roman"/>
                      <w:b/>
                      <w:bCs/>
                    </w:rPr>
                    <w:t>).</w:t>
                  </w:r>
                </w:p>
                <w:tbl>
                  <w:tblPr>
                    <w:tblStyle w:val="Tabela-Siatka"/>
                    <w:tblW w:w="8818" w:type="dxa"/>
                    <w:tblLook w:val="04A0" w:firstRow="1" w:lastRow="0" w:firstColumn="1" w:lastColumn="0" w:noHBand="0" w:noVBand="1"/>
                  </w:tblPr>
                  <w:tblGrid>
                    <w:gridCol w:w="2014"/>
                    <w:gridCol w:w="6804"/>
                  </w:tblGrid>
                  <w:tr w:rsidR="00CF51ED" w:rsidRPr="00EB5F03" w14:paraId="1CB8EB30" w14:textId="77777777" w:rsidTr="001660B4">
                    <w:tc>
                      <w:tcPr>
                        <w:tcW w:w="2014" w:type="dxa"/>
                        <w:vAlign w:val="center"/>
                      </w:tcPr>
                      <w:p w14:paraId="123471EE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Nr Pracownika</w:t>
                        </w:r>
                      </w:p>
                      <w:p w14:paraId="0103658C" w14:textId="6A5A563B" w:rsidR="00CF51ED" w:rsidRPr="00CF51ED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 xml:space="preserve">( zgodnie z Załącznikiem </w:t>
                        </w:r>
                        <w:r w:rsidR="00911DE6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9</w:t>
                        </w:r>
                        <w:r w:rsidRPr="00CF51ED">
                          <w:rPr>
                            <w:rFonts w:ascii="Arial Narrow" w:eastAsia="Calibri" w:hAnsi="Arial Narrow" w:cs="Times New Roman"/>
                            <w:b/>
                            <w:bCs/>
                            <w:sz w:val="18"/>
                            <w:szCs w:val="18"/>
                          </w:rPr>
                          <w:t>)</w:t>
                        </w:r>
                      </w:p>
                    </w:tc>
                    <w:tc>
                      <w:tcPr>
                        <w:tcW w:w="6804" w:type="dxa"/>
                        <w:vAlign w:val="center"/>
                      </w:tcPr>
                      <w:p w14:paraId="7A5B542B" w14:textId="77777777" w:rsidR="00CF51ED" w:rsidRPr="00EB5F03" w:rsidRDefault="00CF51ED" w:rsidP="004D56E7">
                        <w:pPr>
                          <w:spacing w:after="120"/>
                          <w:ind w:right="340"/>
                          <w:jc w:val="center"/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</w:pPr>
                        <w:r w:rsidRPr="00EB5F03">
                          <w:rPr>
                            <w:rFonts w:ascii="Arial Narrow" w:eastAsia="Calibri" w:hAnsi="Arial Narrow" w:cs="Times New Roman"/>
                            <w:b/>
                            <w:bCs/>
                          </w:rPr>
                          <w:t>Podstawa prawna spełnienia warunku posiadania Karty Dużej Rodziny</w:t>
                        </w:r>
                      </w:p>
                    </w:tc>
                  </w:tr>
                  <w:tr w:rsidR="00CF51ED" w:rsidRPr="00EB5F03" w14:paraId="570D8121" w14:textId="77777777" w:rsidTr="001660B4">
                    <w:tc>
                      <w:tcPr>
                        <w:tcW w:w="2014" w:type="dxa"/>
                      </w:tcPr>
                      <w:p w14:paraId="7D234F4D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4EA62606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333E06D3" w14:textId="77777777" w:rsidTr="001660B4">
                    <w:tc>
                      <w:tcPr>
                        <w:tcW w:w="2014" w:type="dxa"/>
                      </w:tcPr>
                      <w:p w14:paraId="3C1FBDBC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28BE9A9B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  <w:tr w:rsidR="00CF51ED" w:rsidRPr="00EB5F03" w14:paraId="4231DC51" w14:textId="77777777" w:rsidTr="001660B4">
                    <w:tc>
                      <w:tcPr>
                        <w:tcW w:w="2014" w:type="dxa"/>
                      </w:tcPr>
                      <w:p w14:paraId="6D98904F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jc w:val="center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  <w:tc>
                      <w:tcPr>
                        <w:tcW w:w="6804" w:type="dxa"/>
                      </w:tcPr>
                      <w:p w14:paraId="10E527BB" w14:textId="77777777" w:rsidR="00CF51ED" w:rsidRPr="00EB5F03" w:rsidRDefault="00CF51ED" w:rsidP="004D56E7">
                        <w:pPr>
                          <w:spacing w:after="200" w:line="276" w:lineRule="auto"/>
                          <w:ind w:right="338"/>
                          <w:rPr>
                            <w:rFonts w:ascii="Arial Narrow" w:eastAsia="Calibri" w:hAnsi="Arial Narrow" w:cs="Times New Roman"/>
                          </w:rPr>
                        </w:pPr>
                      </w:p>
                    </w:tc>
                  </w:tr>
                </w:tbl>
                <w:p w14:paraId="0DDDEFC9" w14:textId="77777777" w:rsidR="00CF51ED" w:rsidRPr="00EB5F03" w:rsidRDefault="00CF51ED" w:rsidP="004D56E7">
                  <w:pPr>
                    <w:tabs>
                      <w:tab w:val="left" w:pos="2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 Narrow" w:eastAsia="Times New Roman" w:hAnsi="Arial Narrow" w:cs="Calibri"/>
                      <w:b/>
                      <w:bCs/>
                      <w:kern w:val="1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9356" w:type="dxa"/>
                </w:tcPr>
                <w:p w14:paraId="44E29C0D" w14:textId="77777777" w:rsidR="00CF51ED" w:rsidRPr="00EB5F03" w:rsidRDefault="00CF51ED" w:rsidP="004D56E7">
                  <w:pPr>
                    <w:spacing w:after="200" w:line="276" w:lineRule="auto"/>
                    <w:ind w:right="338"/>
                    <w:jc w:val="both"/>
                    <w:rPr>
                      <w:rFonts w:ascii="Arial Narrow" w:eastAsia="Calibri" w:hAnsi="Arial Narrow" w:cs="Times New Roman"/>
                    </w:rPr>
                  </w:pPr>
                </w:p>
              </w:tc>
            </w:tr>
            <w:tr w:rsidR="00CF51ED" w:rsidRPr="00EB5F03" w14:paraId="26834C51" w14:textId="448986F3" w:rsidTr="00CF51ED">
              <w:trPr>
                <w:trHeight w:val="1450"/>
              </w:trPr>
              <w:tc>
                <w:tcPr>
                  <w:tcW w:w="9356" w:type="dxa"/>
                  <w:shd w:val="clear" w:color="auto" w:fill="auto"/>
                </w:tcPr>
                <w:p w14:paraId="06A465E5" w14:textId="77777777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  <w:p w14:paraId="07B0F562" w14:textId="77777777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  <w:r w:rsidRPr="00EB5F03"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  <w:t>Szczegółowe uzasadnienie należy wpisać w IV Części wniosku.</w:t>
                  </w:r>
                </w:p>
                <w:p w14:paraId="7F551B9F" w14:textId="77777777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41B5EAA" w14:textId="71A51A40" w:rsidR="00CF51ED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65ED0A6D" w14:textId="77777777" w:rsidR="0072633D" w:rsidRDefault="0072633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  <w:p w14:paraId="0BBB2B93" w14:textId="7F11ACB4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9356" w:type="dxa"/>
                </w:tcPr>
                <w:p w14:paraId="6B0AE527" w14:textId="77777777" w:rsidR="00CF51ED" w:rsidRPr="00EB5F03" w:rsidRDefault="00CF51ED" w:rsidP="004D56E7">
                  <w:pPr>
                    <w:widowControl w:val="0"/>
                    <w:suppressAutoHyphens/>
                    <w:autoSpaceDE w:val="0"/>
                    <w:spacing w:after="0" w:line="276" w:lineRule="auto"/>
                    <w:jc w:val="both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  <w:tr w:rsidR="00CF51ED" w:rsidRPr="00EB5F03" w14:paraId="0074104C" w14:textId="1C05F0F2" w:rsidTr="00CF51ED">
              <w:tc>
                <w:tcPr>
                  <w:tcW w:w="9356" w:type="dxa"/>
                  <w:shd w:val="clear" w:color="auto" w:fill="auto"/>
                </w:tcPr>
                <w:p w14:paraId="161395D2" w14:textId="473181CF" w:rsidR="00CF51ED" w:rsidRPr="00EB5F03" w:rsidRDefault="00CF51ED" w:rsidP="004D56E7">
                  <w:pPr>
                    <w:spacing w:after="0" w:line="240" w:lineRule="auto"/>
                    <w:jc w:val="right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  <w:r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…………..</w:t>
                  </w:r>
                  <w:r w:rsidRPr="00EB5F03"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  <w:t>…..…………………………………….</w:t>
                  </w:r>
                </w:p>
                <w:p w14:paraId="08675D54" w14:textId="245CB7C8" w:rsidR="00CF51ED" w:rsidRPr="00EB5F03" w:rsidRDefault="00CF51ED" w:rsidP="004D56E7">
                  <w:pPr>
                    <w:spacing w:after="0" w:line="240" w:lineRule="auto"/>
                    <w:ind w:right="-104"/>
                    <w:jc w:val="right"/>
                    <w:rPr>
                      <w:rFonts w:ascii="Arial Narrow" w:eastAsia="SimSun" w:hAnsi="Arial Narrow" w:cs="Mangal"/>
                      <w:kern w:val="1"/>
                      <w:sz w:val="20"/>
                      <w:szCs w:val="20"/>
                      <w:lang w:eastAsia="hi-IN" w:bidi="hi-IN"/>
                    </w:rPr>
                  </w:pPr>
                  <w:r w:rsidRPr="00EB5F03">
                    <w:rPr>
                      <w:rFonts w:ascii="Arial Narrow" w:eastAsia="Calibri" w:hAnsi="Arial Narrow" w:cs="Times New Roman"/>
                      <w:sz w:val="20"/>
                      <w:szCs w:val="20"/>
                    </w:rPr>
                    <w:t>Pieczątka i podpis pracodawcy lub osoby upoważnionej</w:t>
                  </w:r>
                </w:p>
              </w:tc>
              <w:tc>
                <w:tcPr>
                  <w:tcW w:w="9356" w:type="dxa"/>
                </w:tcPr>
                <w:p w14:paraId="2AF93D6C" w14:textId="77777777" w:rsidR="00CF51ED" w:rsidRPr="00EB5F03" w:rsidRDefault="00CF51ED" w:rsidP="004D56E7">
                  <w:pPr>
                    <w:spacing w:after="0" w:line="240" w:lineRule="auto"/>
                    <w:jc w:val="right"/>
                    <w:rPr>
                      <w:rFonts w:ascii="Arial Narrow" w:eastAsia="Calibri" w:hAnsi="Arial Narrow" w:cs="Times New Roman"/>
                      <w:sz w:val="24"/>
                      <w:szCs w:val="24"/>
                    </w:rPr>
                  </w:pPr>
                </w:p>
              </w:tc>
            </w:tr>
          </w:tbl>
          <w:p w14:paraId="7FA1F099" w14:textId="77777777" w:rsidR="004D56E7" w:rsidRPr="00EB5F03" w:rsidRDefault="004D56E7" w:rsidP="004D56E7">
            <w:pPr>
              <w:rPr>
                <w:rFonts w:ascii="Arial Narrow" w:hAnsi="Arial Narrow"/>
              </w:rPr>
            </w:pPr>
          </w:p>
          <w:p w14:paraId="1B25EAF5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8B38AE7" w14:textId="29AE1411" w:rsidR="00AB4EE2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644A213" w14:textId="620A7AD5" w:rsidR="000D2711" w:rsidRDefault="000D2711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17259B" w14:textId="77777777" w:rsidR="000D2711" w:rsidRPr="00EB5F03" w:rsidRDefault="000D2711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3AE487DA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70E0F86" w14:textId="14089E50" w:rsidR="0072633D" w:rsidRDefault="000D2711" w:rsidP="0072633D">
            <w:pPr>
              <w:autoSpaceDE w:val="0"/>
              <w:autoSpaceDN w:val="0"/>
              <w:adjustRightInd w:val="0"/>
              <w:ind w:left="360"/>
              <w:jc w:val="both"/>
              <w:rPr>
                <w:rFonts w:ascii="Arial Narrow" w:eastAsia="Calibri" w:hAnsi="Arial Narrow"/>
                <w:bCs/>
                <w:color w:val="000000"/>
              </w:rPr>
            </w:pPr>
            <w:r>
              <w:rPr>
                <w:rFonts w:ascii="Arial Narrow" w:eastAsia="Calibri" w:hAnsi="Arial Narrow"/>
                <w:bCs/>
                <w:color w:val="000000"/>
              </w:rPr>
              <w:t xml:space="preserve">Uwaga: </w:t>
            </w:r>
            <w:r w:rsidR="0072633D">
              <w:rPr>
                <w:rFonts w:ascii="Arial Narrow" w:eastAsia="Calibri" w:hAnsi="Arial Narrow"/>
                <w:bCs/>
                <w:color w:val="000000"/>
              </w:rPr>
              <w:t>Warunki – powrotu na rynek pracy po przerwie związanej ze sprawowaniem opieki nad dzieckiem oraz bycia członkiem rodziny wielodzietnej – nie musza być spełnione łącznie.</w:t>
            </w:r>
          </w:p>
          <w:p w14:paraId="6C3C780E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6D6A453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36AEC14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7EF92A2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CD922BF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116E7AE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6C2E670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1E0F2391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5D43317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7E200498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2D5D45F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6099D573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089E75DF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421C9E5D" w14:textId="77777777" w:rsidR="00AB4EE2" w:rsidRPr="00EB5F03" w:rsidRDefault="00AB4EE2" w:rsidP="005A1FCC">
            <w:pPr>
              <w:spacing w:after="0" w:line="240" w:lineRule="auto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  <w:p w14:paraId="5EF43205" w14:textId="2DB0AC6A" w:rsidR="00AB4EE2" w:rsidRPr="00EB5F03" w:rsidRDefault="00AB4EE2" w:rsidP="005A1FCC">
            <w:pPr>
              <w:spacing w:after="0" w:line="240" w:lineRule="auto"/>
              <w:jc w:val="right"/>
              <w:rPr>
                <w:rFonts w:ascii="Arial Narrow" w:eastAsia="SimSun" w:hAnsi="Arial Narrow" w:cs="Mangal"/>
                <w:iCs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CF51ED" w:rsidRPr="00EB5F03" w14:paraId="6BF9D895" w14:textId="77777777" w:rsidTr="005A1FCC">
        <w:tc>
          <w:tcPr>
            <w:tcW w:w="8364" w:type="dxa"/>
            <w:shd w:val="clear" w:color="auto" w:fill="auto"/>
          </w:tcPr>
          <w:p w14:paraId="1751DE7E" w14:textId="77777777" w:rsidR="00CF51ED" w:rsidRDefault="00CF51ED"/>
          <w:p w14:paraId="526446B8" w14:textId="6AF6C0DD" w:rsidR="00CF51ED" w:rsidRDefault="00CF51ED"/>
        </w:tc>
      </w:tr>
    </w:tbl>
    <w:p w14:paraId="33E7BCDA" w14:textId="77777777" w:rsidR="0007659D" w:rsidRPr="00EB5F03" w:rsidRDefault="0007659D">
      <w:pPr>
        <w:rPr>
          <w:rFonts w:ascii="Arial Narrow" w:hAnsi="Arial Narrow"/>
        </w:rPr>
      </w:pPr>
    </w:p>
    <w:sectPr w:rsidR="0007659D" w:rsidRPr="00EB5F03" w:rsidSect="00AB4EE2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7B51E" w14:textId="77777777" w:rsidR="00AB4EE2" w:rsidRDefault="00AB4EE2" w:rsidP="00AB4EE2">
      <w:pPr>
        <w:spacing w:after="0" w:line="240" w:lineRule="auto"/>
      </w:pPr>
      <w:r>
        <w:separator/>
      </w:r>
    </w:p>
  </w:endnote>
  <w:endnote w:type="continuationSeparator" w:id="0">
    <w:p w14:paraId="59960999" w14:textId="77777777" w:rsidR="00AB4EE2" w:rsidRDefault="00AB4EE2" w:rsidP="00AB4E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B3F6" w14:textId="77777777" w:rsidR="00AB4EE2" w:rsidRDefault="00AB4EE2" w:rsidP="00AB4EE2">
      <w:pPr>
        <w:spacing w:after="0" w:line="240" w:lineRule="auto"/>
      </w:pPr>
      <w:r>
        <w:separator/>
      </w:r>
    </w:p>
  </w:footnote>
  <w:footnote w:type="continuationSeparator" w:id="0">
    <w:p w14:paraId="0F39562E" w14:textId="77777777" w:rsidR="00AB4EE2" w:rsidRDefault="00AB4EE2" w:rsidP="00AB4E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0765D"/>
    <w:multiLevelType w:val="hybridMultilevel"/>
    <w:tmpl w:val="18B05EE2"/>
    <w:lvl w:ilvl="0" w:tplc="D0E46F46">
      <w:start w:val="1"/>
      <w:numFmt w:val="bullet"/>
      <w:lvlText w:val="□"/>
      <w:lvlJc w:val="left"/>
      <w:pPr>
        <w:ind w:left="2976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2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36" w:hanging="360"/>
      </w:pPr>
      <w:rPr>
        <w:rFonts w:ascii="Wingdings" w:hAnsi="Wingdings" w:hint="default"/>
      </w:rPr>
    </w:lvl>
  </w:abstractNum>
  <w:abstractNum w:abstractNumId="1" w15:restartNumberingAfterBreak="0">
    <w:nsid w:val="140A66B9"/>
    <w:multiLevelType w:val="hybridMultilevel"/>
    <w:tmpl w:val="41CCC0F8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AAE2908"/>
    <w:multiLevelType w:val="hybridMultilevel"/>
    <w:tmpl w:val="B6686BBA"/>
    <w:lvl w:ilvl="0" w:tplc="D2EEAD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6C0072"/>
    <w:multiLevelType w:val="hybridMultilevel"/>
    <w:tmpl w:val="17FEE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D778A4"/>
    <w:multiLevelType w:val="hybridMultilevel"/>
    <w:tmpl w:val="E638B2D4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13193"/>
    <w:multiLevelType w:val="hybridMultilevel"/>
    <w:tmpl w:val="182255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90B13"/>
    <w:multiLevelType w:val="hybridMultilevel"/>
    <w:tmpl w:val="ECA887C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20313ED"/>
    <w:multiLevelType w:val="hybridMultilevel"/>
    <w:tmpl w:val="33C8D1DA"/>
    <w:lvl w:ilvl="0" w:tplc="D0E46F4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B0375"/>
    <w:multiLevelType w:val="hybridMultilevel"/>
    <w:tmpl w:val="8764AC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2A3042"/>
    <w:multiLevelType w:val="hybridMultilevel"/>
    <w:tmpl w:val="2E0CF376"/>
    <w:lvl w:ilvl="0" w:tplc="D0E46F46">
      <w:start w:val="1"/>
      <w:numFmt w:val="bullet"/>
      <w:lvlText w:val="□"/>
      <w:lvlJc w:val="left"/>
      <w:pPr>
        <w:ind w:left="780" w:hanging="360"/>
      </w:pPr>
      <w:rPr>
        <w:rFonts w:ascii="Courier New" w:hAnsi="Courier New" w:hint="default"/>
        <w:kern w:val="20"/>
        <w:sz w:val="56"/>
        <w:szCs w:val="56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47994161">
    <w:abstractNumId w:val="1"/>
  </w:num>
  <w:num w:numId="2" w16cid:durableId="1461991757">
    <w:abstractNumId w:val="2"/>
  </w:num>
  <w:num w:numId="3" w16cid:durableId="1170562628">
    <w:abstractNumId w:val="0"/>
  </w:num>
  <w:num w:numId="4" w16cid:durableId="576135661">
    <w:abstractNumId w:val="5"/>
  </w:num>
  <w:num w:numId="5" w16cid:durableId="558978430">
    <w:abstractNumId w:val="3"/>
  </w:num>
  <w:num w:numId="6" w16cid:durableId="1681467339">
    <w:abstractNumId w:val="7"/>
  </w:num>
  <w:num w:numId="7" w16cid:durableId="708451379">
    <w:abstractNumId w:val="9"/>
  </w:num>
  <w:num w:numId="8" w16cid:durableId="1863282490">
    <w:abstractNumId w:val="8"/>
  </w:num>
  <w:num w:numId="9" w16cid:durableId="1480539711">
    <w:abstractNumId w:val="4"/>
  </w:num>
  <w:num w:numId="10" w16cid:durableId="11122414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510"/>
    <w:rsid w:val="000055E4"/>
    <w:rsid w:val="0007659D"/>
    <w:rsid w:val="000D2711"/>
    <w:rsid w:val="001D5948"/>
    <w:rsid w:val="00445510"/>
    <w:rsid w:val="004D56E7"/>
    <w:rsid w:val="0072633D"/>
    <w:rsid w:val="008452D1"/>
    <w:rsid w:val="00866DC9"/>
    <w:rsid w:val="00871B3E"/>
    <w:rsid w:val="008727F7"/>
    <w:rsid w:val="008C0A75"/>
    <w:rsid w:val="00904A6E"/>
    <w:rsid w:val="00911DE6"/>
    <w:rsid w:val="00914246"/>
    <w:rsid w:val="009B06CB"/>
    <w:rsid w:val="009C17A7"/>
    <w:rsid w:val="009E5074"/>
    <w:rsid w:val="00A60067"/>
    <w:rsid w:val="00AB4EE2"/>
    <w:rsid w:val="00AC6AA4"/>
    <w:rsid w:val="00BA731B"/>
    <w:rsid w:val="00C3661F"/>
    <w:rsid w:val="00CF51ED"/>
    <w:rsid w:val="00DD5CFE"/>
    <w:rsid w:val="00E14B00"/>
    <w:rsid w:val="00E21564"/>
    <w:rsid w:val="00EB5F03"/>
    <w:rsid w:val="00EC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83BA"/>
  <w15:chartTrackingRefBased/>
  <w15:docId w15:val="{ED12621E-AFD3-46D6-A561-A758CDFAE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4E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4EE2"/>
  </w:style>
  <w:style w:type="paragraph" w:styleId="Stopka">
    <w:name w:val="footer"/>
    <w:basedOn w:val="Normalny"/>
    <w:link w:val="StopkaZnak"/>
    <w:uiPriority w:val="99"/>
    <w:unhideWhenUsed/>
    <w:rsid w:val="00AB4E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4EE2"/>
  </w:style>
  <w:style w:type="paragraph" w:styleId="Tekstdymka">
    <w:name w:val="Balloon Text"/>
    <w:basedOn w:val="Normalny"/>
    <w:link w:val="TekstdymkaZnak"/>
    <w:uiPriority w:val="99"/>
    <w:semiHidden/>
    <w:unhideWhenUsed/>
    <w:rsid w:val="009E50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0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C0A75"/>
    <w:pPr>
      <w:ind w:left="720"/>
      <w:contextualSpacing/>
    </w:pPr>
  </w:style>
  <w:style w:type="table" w:styleId="Tabela-Siatka">
    <w:name w:val="Table Grid"/>
    <w:basedOn w:val="Standardowy"/>
    <w:uiPriority w:val="39"/>
    <w:rsid w:val="004D5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36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Kwasowiec</dc:creator>
  <cp:keywords/>
  <dc:description/>
  <cp:lastModifiedBy>pup pup</cp:lastModifiedBy>
  <cp:revision>18</cp:revision>
  <cp:lastPrinted>2021-02-09T13:50:00Z</cp:lastPrinted>
  <dcterms:created xsi:type="dcterms:W3CDTF">2021-01-22T14:17:00Z</dcterms:created>
  <dcterms:modified xsi:type="dcterms:W3CDTF">2024-09-23T12:26:00Z</dcterms:modified>
</cp:coreProperties>
</file>