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173E" w14:textId="522B08BC" w:rsidR="00E63D16" w:rsidRDefault="005160A5" w:rsidP="005160A5">
      <w:pPr>
        <w:tabs>
          <w:tab w:val="left" w:pos="-709"/>
        </w:tabs>
        <w:autoSpaceDE w:val="0"/>
        <w:autoSpaceDN w:val="0"/>
        <w:adjustRightInd w:val="0"/>
        <w:spacing w:after="0" w:line="240" w:lineRule="auto"/>
        <w:ind w:left="-709"/>
        <w:rPr>
          <w:rFonts w:ascii="Arial Narrow" w:hAnsi="Arial Narrow" w:cs="Arial-BoldMT"/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502158A2" wp14:editId="2A521D90">
            <wp:extent cx="2026920" cy="9982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D16">
        <w:rPr>
          <w:rFonts w:ascii="Arial Narrow" w:hAnsi="Arial Narrow" w:cs="Arial-BoldMT"/>
          <w:b/>
          <w:bCs/>
          <w:sz w:val="28"/>
          <w:szCs w:val="28"/>
        </w:rPr>
        <w:t xml:space="preserve">         </w:t>
      </w:r>
      <w:r>
        <w:rPr>
          <w:rFonts w:ascii="Arial Narrow" w:hAnsi="Arial Narrow" w:cs="Arial-BoldMT"/>
          <w:b/>
          <w:bCs/>
          <w:sz w:val="28"/>
          <w:szCs w:val="28"/>
        </w:rPr>
        <w:t xml:space="preserve">                            </w:t>
      </w:r>
      <w:r w:rsidR="00E63D16" w:rsidRPr="00E63D16">
        <w:rPr>
          <w:rFonts w:ascii="Arial Narrow" w:hAnsi="Arial Narrow" w:cs="Arial-BoldMT"/>
          <w:b/>
          <w:bCs/>
          <w:sz w:val="56"/>
          <w:szCs w:val="56"/>
        </w:rPr>
        <w:t>PLAN SZKOLEŃ NA ROK 20</w:t>
      </w:r>
      <w:r w:rsidR="001E03B0">
        <w:rPr>
          <w:rFonts w:ascii="Arial Narrow" w:hAnsi="Arial Narrow" w:cs="Arial-BoldMT"/>
          <w:b/>
          <w:bCs/>
          <w:sz w:val="56"/>
          <w:szCs w:val="56"/>
        </w:rPr>
        <w:t>2</w:t>
      </w:r>
      <w:r w:rsidR="006F4DB5">
        <w:rPr>
          <w:rFonts w:ascii="Arial Narrow" w:hAnsi="Arial Narrow" w:cs="Arial-BoldMT"/>
          <w:b/>
          <w:bCs/>
          <w:sz w:val="56"/>
          <w:szCs w:val="56"/>
        </w:rPr>
        <w:t>2</w:t>
      </w:r>
      <w:r w:rsidR="00D4601D">
        <w:rPr>
          <w:rFonts w:ascii="Arial Narrow" w:hAnsi="Arial Narrow" w:cs="Arial-BoldMT"/>
          <w:b/>
          <w:bCs/>
          <w:sz w:val="56"/>
          <w:szCs w:val="56"/>
        </w:rPr>
        <w:t xml:space="preserve"> </w:t>
      </w:r>
    </w:p>
    <w:p w14:paraId="31998A61" w14:textId="0575C1EA" w:rsidR="00D4601D" w:rsidRPr="00D4601D" w:rsidRDefault="00D4601D" w:rsidP="005160A5">
      <w:pPr>
        <w:tabs>
          <w:tab w:val="left" w:pos="-709"/>
        </w:tabs>
        <w:autoSpaceDE w:val="0"/>
        <w:autoSpaceDN w:val="0"/>
        <w:adjustRightInd w:val="0"/>
        <w:spacing w:after="0" w:line="240" w:lineRule="auto"/>
        <w:ind w:left="-709"/>
        <w:rPr>
          <w:rFonts w:ascii="Arial Narrow" w:hAnsi="Arial Narrow" w:cs="Arial-BoldMT"/>
          <w:b/>
          <w:bCs/>
          <w:sz w:val="40"/>
          <w:szCs w:val="40"/>
        </w:rPr>
      </w:pPr>
      <w:r>
        <w:rPr>
          <w:rFonts w:ascii="Arial Narrow" w:hAnsi="Arial Narrow" w:cs="Arial-BoldMT"/>
          <w:b/>
          <w:bCs/>
          <w:sz w:val="56"/>
          <w:szCs w:val="56"/>
        </w:rPr>
        <w:tab/>
      </w:r>
      <w:r>
        <w:rPr>
          <w:rFonts w:ascii="Arial Narrow" w:hAnsi="Arial Narrow" w:cs="Arial-BoldMT"/>
          <w:b/>
          <w:bCs/>
          <w:sz w:val="56"/>
          <w:szCs w:val="56"/>
        </w:rPr>
        <w:tab/>
      </w:r>
      <w:r>
        <w:rPr>
          <w:rFonts w:ascii="Arial Narrow" w:hAnsi="Arial Narrow" w:cs="Arial-BoldMT"/>
          <w:b/>
          <w:bCs/>
          <w:sz w:val="56"/>
          <w:szCs w:val="56"/>
        </w:rPr>
        <w:tab/>
      </w:r>
      <w:r>
        <w:rPr>
          <w:rFonts w:ascii="Arial Narrow" w:hAnsi="Arial Narrow" w:cs="Arial-BoldMT"/>
          <w:b/>
          <w:bCs/>
          <w:sz w:val="56"/>
          <w:szCs w:val="56"/>
        </w:rPr>
        <w:tab/>
      </w:r>
      <w:r>
        <w:rPr>
          <w:rFonts w:ascii="Arial Narrow" w:hAnsi="Arial Narrow" w:cs="Arial-BoldMT"/>
          <w:b/>
          <w:bCs/>
          <w:sz w:val="56"/>
          <w:szCs w:val="56"/>
        </w:rPr>
        <w:tab/>
        <w:t xml:space="preserve">                                    </w:t>
      </w:r>
    </w:p>
    <w:p w14:paraId="6A5E7198" w14:textId="77777777" w:rsidR="00EC616A" w:rsidRPr="00EC616A" w:rsidRDefault="00EC616A" w:rsidP="00EC616A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40" w:lineRule="auto"/>
        <w:ind w:left="1080" w:hanging="1506"/>
        <w:rPr>
          <w:rFonts w:ascii="Arial Narrow" w:hAnsi="Arial Narrow" w:cs="Arial-BoldMT"/>
          <w:b/>
          <w:bCs/>
          <w:sz w:val="28"/>
          <w:szCs w:val="28"/>
        </w:rPr>
      </w:pPr>
    </w:p>
    <w:tbl>
      <w:tblPr>
        <w:tblStyle w:val="Tabela-Siatka"/>
        <w:tblW w:w="1575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1"/>
        <w:gridCol w:w="3553"/>
        <w:gridCol w:w="850"/>
        <w:gridCol w:w="993"/>
        <w:gridCol w:w="425"/>
        <w:gridCol w:w="425"/>
        <w:gridCol w:w="425"/>
        <w:gridCol w:w="426"/>
        <w:gridCol w:w="7953"/>
      </w:tblGrid>
      <w:tr w:rsidR="0066132C" w:rsidRPr="00F37F33" w14:paraId="72C0EE1A" w14:textId="77777777" w:rsidTr="006A2FAC">
        <w:trPr>
          <w:trHeight w:val="615"/>
        </w:trPr>
        <w:tc>
          <w:tcPr>
            <w:tcW w:w="701" w:type="dxa"/>
            <w:vMerge w:val="restart"/>
            <w:vAlign w:val="center"/>
          </w:tcPr>
          <w:p w14:paraId="4438C390" w14:textId="77777777" w:rsidR="0066132C" w:rsidRPr="00462142" w:rsidRDefault="0066132C" w:rsidP="00781508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62142">
              <w:rPr>
                <w:rFonts w:ascii="Arial Narrow" w:hAnsi="Arial Narrow"/>
                <w:b/>
                <w:color w:val="00B050"/>
              </w:rPr>
              <w:t>Lp.</w:t>
            </w:r>
          </w:p>
        </w:tc>
        <w:tc>
          <w:tcPr>
            <w:tcW w:w="3553" w:type="dxa"/>
            <w:vMerge w:val="restart"/>
            <w:vAlign w:val="center"/>
          </w:tcPr>
          <w:p w14:paraId="50B34201" w14:textId="77777777" w:rsidR="0066132C" w:rsidRPr="00462142" w:rsidRDefault="0066132C" w:rsidP="00781508">
            <w:pPr>
              <w:rPr>
                <w:rFonts w:ascii="Arial Narrow" w:hAnsi="Arial Narrow"/>
                <w:b/>
                <w:color w:val="00B050"/>
              </w:rPr>
            </w:pPr>
            <w:r w:rsidRPr="00462142">
              <w:rPr>
                <w:rFonts w:ascii="Arial Narrow" w:hAnsi="Arial Narrow"/>
                <w:b/>
                <w:color w:val="00B050"/>
              </w:rPr>
              <w:t>Nazwa szkolenia (zakres szkolenia)</w:t>
            </w:r>
          </w:p>
          <w:p w14:paraId="07F80046" w14:textId="77777777" w:rsidR="00EC616A" w:rsidRPr="00462142" w:rsidRDefault="00EC616A" w:rsidP="00781508">
            <w:pPr>
              <w:rPr>
                <w:rFonts w:ascii="Arial Narrow" w:hAnsi="Arial Narrow"/>
                <w:b/>
                <w:color w:val="00B050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02F4416" w14:textId="77777777" w:rsidR="00E8240C" w:rsidRPr="00462142" w:rsidRDefault="000227D9" w:rsidP="00781508">
            <w:pPr>
              <w:ind w:left="113" w:right="113"/>
              <w:jc w:val="center"/>
              <w:rPr>
                <w:rFonts w:ascii="Arial Narrow" w:hAnsi="Arial Narrow"/>
                <w:b/>
                <w:color w:val="00B050"/>
              </w:rPr>
            </w:pPr>
            <w:r w:rsidRPr="00462142">
              <w:rPr>
                <w:rFonts w:ascii="Arial Narrow" w:hAnsi="Arial Narrow"/>
                <w:b/>
                <w:color w:val="00B050"/>
              </w:rPr>
              <w:t>Liczba miejsc dla uczestników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4053E4D9" w14:textId="77777777" w:rsidR="0066132C" w:rsidRPr="00462142" w:rsidRDefault="0066132C" w:rsidP="00781508">
            <w:pPr>
              <w:ind w:left="113" w:right="113"/>
              <w:jc w:val="center"/>
              <w:rPr>
                <w:rFonts w:ascii="Arial Narrow" w:hAnsi="Arial Narrow"/>
                <w:b/>
                <w:color w:val="00B050"/>
              </w:rPr>
            </w:pPr>
            <w:r w:rsidRPr="00462142">
              <w:rPr>
                <w:rFonts w:ascii="Arial Narrow" w:hAnsi="Arial Narrow"/>
                <w:b/>
                <w:color w:val="00B050"/>
              </w:rPr>
              <w:t xml:space="preserve">Orientacyjny czas trwania </w:t>
            </w:r>
          </w:p>
          <w:p w14:paraId="6D7F1F0A" w14:textId="77777777" w:rsidR="0066132C" w:rsidRPr="00462142" w:rsidRDefault="0066132C" w:rsidP="00781508">
            <w:pPr>
              <w:ind w:left="113" w:right="113"/>
              <w:jc w:val="center"/>
              <w:rPr>
                <w:rFonts w:ascii="Arial Narrow" w:hAnsi="Arial Narrow"/>
                <w:b/>
                <w:color w:val="00B050"/>
              </w:rPr>
            </w:pPr>
            <w:r w:rsidRPr="00462142">
              <w:rPr>
                <w:rFonts w:ascii="Arial Narrow" w:hAnsi="Arial Narrow"/>
                <w:b/>
                <w:color w:val="00B050"/>
              </w:rPr>
              <w:t>w godzinach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14:paraId="40D6A40A" w14:textId="77777777" w:rsidR="0066132C" w:rsidRPr="00462142" w:rsidRDefault="0066132C" w:rsidP="00781508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62142">
              <w:rPr>
                <w:rFonts w:ascii="Arial Narrow" w:hAnsi="Arial Narrow"/>
                <w:b/>
                <w:color w:val="00B050"/>
              </w:rPr>
              <w:t>Przewidywany termin realizacji</w:t>
            </w:r>
          </w:p>
        </w:tc>
        <w:tc>
          <w:tcPr>
            <w:tcW w:w="7953" w:type="dxa"/>
            <w:vMerge w:val="restart"/>
            <w:vAlign w:val="center"/>
          </w:tcPr>
          <w:p w14:paraId="055FF292" w14:textId="77777777" w:rsidR="00B727C6" w:rsidRDefault="00DC366B" w:rsidP="00781508">
            <w:pPr>
              <w:jc w:val="center"/>
              <w:rPr>
                <w:rFonts w:ascii="Arial Narrow" w:hAnsi="Arial Narrow" w:cs="Times New Roman"/>
                <w:b/>
                <w:color w:val="00B050"/>
              </w:rPr>
            </w:pPr>
            <w:r w:rsidRPr="00462142">
              <w:rPr>
                <w:rFonts w:ascii="Arial Narrow" w:hAnsi="Arial Narrow" w:cs="Times New Roman"/>
                <w:b/>
                <w:color w:val="00B050"/>
              </w:rPr>
              <w:t xml:space="preserve">Charakterystyka </w:t>
            </w:r>
            <w:r w:rsidR="00D5442F" w:rsidRPr="00462142">
              <w:rPr>
                <w:rFonts w:ascii="Arial Narrow" w:hAnsi="Arial Narrow" w:cs="Times New Roman"/>
                <w:b/>
                <w:color w:val="00B050"/>
              </w:rPr>
              <w:t>osób, dla których szkolenie jest przeznaczone</w:t>
            </w:r>
            <w:r w:rsidR="006969DB" w:rsidRPr="00462142">
              <w:rPr>
                <w:rFonts w:ascii="Arial Narrow" w:hAnsi="Arial Narrow" w:cs="Times New Roman"/>
                <w:b/>
                <w:color w:val="00B050"/>
              </w:rPr>
              <w:t xml:space="preserve"> </w:t>
            </w:r>
          </w:p>
          <w:p w14:paraId="4CE983D6" w14:textId="77777777" w:rsidR="00D5442F" w:rsidRPr="00462142" w:rsidRDefault="00DC366B" w:rsidP="00781508">
            <w:pPr>
              <w:jc w:val="center"/>
              <w:rPr>
                <w:rFonts w:ascii="Arial Narrow" w:hAnsi="Arial Narrow" w:cs="Times New Roman"/>
                <w:b/>
                <w:color w:val="00B050"/>
              </w:rPr>
            </w:pPr>
            <w:r w:rsidRPr="00462142">
              <w:rPr>
                <w:rFonts w:ascii="Arial Narrow" w:hAnsi="Arial Narrow" w:cs="Times New Roman"/>
                <w:b/>
                <w:color w:val="00B050"/>
              </w:rPr>
              <w:t>(wymagania kwalifikacyjne)</w:t>
            </w:r>
            <w:r w:rsidR="00D5442F" w:rsidRPr="00462142">
              <w:rPr>
                <w:rFonts w:ascii="Arial Narrow" w:hAnsi="Arial Narrow" w:cs="Times New Roman"/>
                <w:b/>
                <w:color w:val="00B050"/>
              </w:rPr>
              <w:t xml:space="preserve"> </w:t>
            </w:r>
          </w:p>
          <w:p w14:paraId="35737672" w14:textId="77777777" w:rsidR="00D5442F" w:rsidRPr="00462142" w:rsidRDefault="00D5442F" w:rsidP="00781508">
            <w:pPr>
              <w:jc w:val="center"/>
              <w:rPr>
                <w:rFonts w:ascii="Arial Narrow" w:hAnsi="Arial Narrow" w:cs="Times New Roman"/>
                <w:b/>
                <w:color w:val="00B050"/>
              </w:rPr>
            </w:pPr>
            <w:r w:rsidRPr="00462142">
              <w:rPr>
                <w:rFonts w:ascii="Arial Narrow" w:hAnsi="Arial Narrow" w:cs="Times New Roman"/>
                <w:b/>
                <w:color w:val="00B050"/>
              </w:rPr>
              <w:t>-</w:t>
            </w:r>
          </w:p>
          <w:p w14:paraId="2993B4C1" w14:textId="77777777" w:rsidR="00DC366B" w:rsidRPr="00462142" w:rsidRDefault="00D5442F" w:rsidP="00781508">
            <w:pPr>
              <w:jc w:val="center"/>
              <w:rPr>
                <w:rFonts w:ascii="Arial Narrow" w:hAnsi="Arial Narrow" w:cs="Times New Roman"/>
                <w:b/>
                <w:color w:val="00B050"/>
              </w:rPr>
            </w:pPr>
            <w:r w:rsidRPr="00462142">
              <w:rPr>
                <w:rFonts w:ascii="Arial Narrow" w:hAnsi="Arial Narrow" w:cs="Times New Roman"/>
                <w:b/>
                <w:color w:val="00B050"/>
              </w:rPr>
              <w:t>Informacja o egzaminie zewnętrznym, jeżeli jest przewidziany</w:t>
            </w:r>
          </w:p>
          <w:p w14:paraId="228A1294" w14:textId="77777777" w:rsidR="00DC366B" w:rsidRPr="00462142" w:rsidRDefault="00DC366B" w:rsidP="00781508">
            <w:pPr>
              <w:jc w:val="center"/>
              <w:rPr>
                <w:rFonts w:ascii="Arial Narrow" w:hAnsi="Arial Narrow" w:cs="Times New Roman"/>
                <w:b/>
                <w:color w:val="00B050"/>
              </w:rPr>
            </w:pPr>
            <w:r w:rsidRPr="00462142">
              <w:rPr>
                <w:rFonts w:ascii="Arial Narrow" w:hAnsi="Arial Narrow" w:cs="Times New Roman"/>
                <w:b/>
                <w:color w:val="00B050"/>
              </w:rPr>
              <w:t>-</w:t>
            </w:r>
          </w:p>
          <w:p w14:paraId="25F76FAA" w14:textId="77777777" w:rsidR="00DC366B" w:rsidRPr="00462142" w:rsidRDefault="00DC366B" w:rsidP="00781508">
            <w:pPr>
              <w:jc w:val="center"/>
              <w:rPr>
                <w:rFonts w:ascii="Arial Narrow" w:hAnsi="Arial Narrow" w:cs="Times New Roman"/>
                <w:b/>
                <w:color w:val="00B050"/>
              </w:rPr>
            </w:pPr>
            <w:r w:rsidRPr="00462142">
              <w:rPr>
                <w:rFonts w:ascii="Arial Narrow" w:hAnsi="Arial Narrow" w:cs="Times New Roman"/>
                <w:b/>
                <w:color w:val="00B050"/>
              </w:rPr>
              <w:t xml:space="preserve">Rodzaj zaświadczenia lub innego dokumentu </w:t>
            </w:r>
          </w:p>
          <w:p w14:paraId="20839391" w14:textId="77777777" w:rsidR="0066132C" w:rsidRPr="00462142" w:rsidRDefault="00DC366B" w:rsidP="00781508">
            <w:pPr>
              <w:jc w:val="center"/>
              <w:rPr>
                <w:rFonts w:ascii="Arial Narrow" w:hAnsi="Arial Narrow" w:cs="Times New Roman"/>
                <w:b/>
                <w:color w:val="00B050"/>
              </w:rPr>
            </w:pPr>
            <w:r w:rsidRPr="00462142">
              <w:rPr>
                <w:rFonts w:ascii="Arial Narrow" w:hAnsi="Arial Narrow" w:cs="Times New Roman"/>
                <w:b/>
                <w:color w:val="00B050"/>
              </w:rPr>
              <w:t xml:space="preserve">potwierdzającego ukończenie szkolenia i uzyskanie kwalifikacji </w:t>
            </w:r>
            <w:r w:rsidR="00D5442F" w:rsidRPr="00462142">
              <w:rPr>
                <w:rFonts w:ascii="Arial Narrow" w:hAnsi="Arial Narrow" w:cs="Times New Roman"/>
                <w:b/>
                <w:color w:val="00B050"/>
              </w:rPr>
              <w:t>lub uprawnień</w:t>
            </w:r>
          </w:p>
        </w:tc>
      </w:tr>
      <w:tr w:rsidR="0066132C" w14:paraId="0A73BC47" w14:textId="77777777" w:rsidTr="006A2FAC">
        <w:trPr>
          <w:trHeight w:val="195"/>
        </w:trPr>
        <w:tc>
          <w:tcPr>
            <w:tcW w:w="701" w:type="dxa"/>
            <w:vMerge/>
          </w:tcPr>
          <w:p w14:paraId="6E7B3FC6" w14:textId="77777777" w:rsidR="0066132C" w:rsidRPr="00462142" w:rsidRDefault="0066132C" w:rsidP="0078150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53" w:type="dxa"/>
            <w:vMerge/>
          </w:tcPr>
          <w:p w14:paraId="094A712A" w14:textId="77777777" w:rsidR="0066132C" w:rsidRPr="00462142" w:rsidRDefault="0066132C" w:rsidP="0078150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vMerge/>
          </w:tcPr>
          <w:p w14:paraId="07E410D5" w14:textId="77777777" w:rsidR="0066132C" w:rsidRPr="00462142" w:rsidRDefault="0066132C" w:rsidP="0078150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  <w:vMerge/>
          </w:tcPr>
          <w:p w14:paraId="5366742C" w14:textId="77777777" w:rsidR="0066132C" w:rsidRPr="00462142" w:rsidRDefault="0066132C" w:rsidP="00781508">
            <w:pPr>
              <w:jc w:val="center"/>
              <w:rPr>
                <w:rFonts w:ascii="Arial Narrow" w:hAnsi="Arial Narrow"/>
                <w:b/>
                <w:color w:val="00B05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83B00D" w14:textId="77777777" w:rsidR="0066132C" w:rsidRPr="00462142" w:rsidRDefault="0066132C" w:rsidP="00781508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62142">
              <w:rPr>
                <w:rFonts w:ascii="Arial Narrow" w:hAnsi="Arial Narrow"/>
                <w:b/>
                <w:color w:val="00B050"/>
              </w:rPr>
              <w:t>KWARTAŁ</w:t>
            </w:r>
          </w:p>
        </w:tc>
        <w:tc>
          <w:tcPr>
            <w:tcW w:w="7953" w:type="dxa"/>
            <w:vMerge/>
          </w:tcPr>
          <w:p w14:paraId="0305A410" w14:textId="77777777" w:rsidR="0066132C" w:rsidRPr="00462142" w:rsidRDefault="0066132C" w:rsidP="00781508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605580" w14:paraId="2F8B7E61" w14:textId="77777777" w:rsidTr="006A2FAC">
        <w:trPr>
          <w:trHeight w:val="866"/>
        </w:trPr>
        <w:tc>
          <w:tcPr>
            <w:tcW w:w="701" w:type="dxa"/>
            <w:vMerge/>
          </w:tcPr>
          <w:p w14:paraId="150AA7B2" w14:textId="77777777" w:rsidR="0066132C" w:rsidRPr="00462142" w:rsidRDefault="0066132C" w:rsidP="0078150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53" w:type="dxa"/>
            <w:vMerge/>
          </w:tcPr>
          <w:p w14:paraId="54D00F1A" w14:textId="77777777" w:rsidR="0066132C" w:rsidRPr="00462142" w:rsidRDefault="0066132C" w:rsidP="0078150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vMerge/>
          </w:tcPr>
          <w:p w14:paraId="4CE032EC" w14:textId="77777777" w:rsidR="0066132C" w:rsidRPr="00462142" w:rsidRDefault="0066132C" w:rsidP="0078150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  <w:vMerge/>
          </w:tcPr>
          <w:p w14:paraId="500E5B0E" w14:textId="77777777" w:rsidR="0066132C" w:rsidRPr="00462142" w:rsidRDefault="0066132C" w:rsidP="00781508">
            <w:pPr>
              <w:jc w:val="center"/>
              <w:rPr>
                <w:rFonts w:ascii="Arial Narrow" w:hAnsi="Arial Narrow"/>
                <w:b/>
                <w:color w:val="00B05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C80153" w14:textId="77777777" w:rsidR="0066132C" w:rsidRPr="00462142" w:rsidRDefault="0066132C" w:rsidP="00781508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62142">
              <w:rPr>
                <w:rFonts w:ascii="Arial Narrow" w:hAnsi="Arial Narrow"/>
                <w:b/>
                <w:color w:val="00B050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7B3CF" w14:textId="77777777" w:rsidR="0066132C" w:rsidRPr="00462142" w:rsidRDefault="0066132C" w:rsidP="00781508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62142">
              <w:rPr>
                <w:rFonts w:ascii="Arial Narrow" w:hAnsi="Arial Narrow"/>
                <w:b/>
                <w:color w:val="00B050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9B9D4" w14:textId="77777777" w:rsidR="0066132C" w:rsidRPr="00462142" w:rsidRDefault="0066132C" w:rsidP="00781508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62142">
              <w:rPr>
                <w:rFonts w:ascii="Arial Narrow" w:hAnsi="Arial Narrow"/>
                <w:b/>
                <w:color w:val="00B050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8AEB9C" w14:textId="77777777" w:rsidR="0066132C" w:rsidRPr="00462142" w:rsidRDefault="0066132C" w:rsidP="00781508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62142">
              <w:rPr>
                <w:rFonts w:ascii="Arial Narrow" w:hAnsi="Arial Narrow"/>
                <w:b/>
                <w:color w:val="00B050"/>
              </w:rPr>
              <w:t>IV</w:t>
            </w:r>
          </w:p>
        </w:tc>
        <w:tc>
          <w:tcPr>
            <w:tcW w:w="7953" w:type="dxa"/>
            <w:vMerge/>
          </w:tcPr>
          <w:p w14:paraId="147D8CB3" w14:textId="77777777" w:rsidR="0066132C" w:rsidRPr="00462142" w:rsidRDefault="0066132C" w:rsidP="00781508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EC616A" w14:paraId="34A77C59" w14:textId="77777777" w:rsidTr="00422EDB">
        <w:trPr>
          <w:trHeight w:val="866"/>
        </w:trPr>
        <w:tc>
          <w:tcPr>
            <w:tcW w:w="15751" w:type="dxa"/>
            <w:gridSpan w:val="9"/>
          </w:tcPr>
          <w:p w14:paraId="480D6752" w14:textId="57AA9894" w:rsidR="006F4DB5" w:rsidRPr="00821AB7" w:rsidRDefault="006F4DB5" w:rsidP="006F4DB5">
            <w:pPr>
              <w:jc w:val="both"/>
              <w:rPr>
                <w:rFonts w:ascii="Arial Narrow" w:eastAsia="Calibri" w:hAnsi="Arial Narrow" w:cs="Times New Roman"/>
                <w:b/>
              </w:rPr>
            </w:pPr>
            <w:r w:rsidRPr="00821AB7">
              <w:rPr>
                <w:rFonts w:ascii="Arial Narrow" w:eastAsia="Calibri" w:hAnsi="Arial Narrow" w:cs="Times New Roman"/>
                <w:b/>
              </w:rPr>
              <w:t>Szkolenia realizowane w ramach projektu „Aktywizacja osób młodych pozostających bez pracy w powiecie radzyńskim (V</w:t>
            </w:r>
            <w:r>
              <w:rPr>
                <w:rFonts w:ascii="Arial Narrow" w:eastAsia="Calibri" w:hAnsi="Arial Narrow" w:cs="Times New Roman"/>
                <w:b/>
              </w:rPr>
              <w:t>I</w:t>
            </w:r>
            <w:r w:rsidRPr="00821AB7">
              <w:rPr>
                <w:rFonts w:ascii="Arial Narrow" w:eastAsia="Calibri" w:hAnsi="Arial Narrow" w:cs="Times New Roman"/>
                <w:b/>
              </w:rPr>
              <w:t xml:space="preserve">)” współfinansowanego ze środków Unii Europejskiej </w:t>
            </w:r>
            <w:r w:rsidR="00C42C50">
              <w:rPr>
                <w:rFonts w:ascii="Arial Narrow" w:eastAsia="Calibri" w:hAnsi="Arial Narrow" w:cs="Times New Roman"/>
                <w:b/>
              </w:rPr>
              <w:br/>
            </w:r>
            <w:r w:rsidRPr="00821AB7">
              <w:rPr>
                <w:rFonts w:ascii="Arial Narrow" w:eastAsia="Calibri" w:hAnsi="Arial Narrow" w:cs="Times New Roman"/>
                <w:b/>
              </w:rPr>
              <w:t xml:space="preserve">w ramach Europejskiego Funduszu Społecznego (Program Operacyjny Wiedza Edukacja Rozwój Oś Priorytetowa I Działanie 1.1 </w:t>
            </w:r>
            <w:r w:rsidRPr="00821AB7">
              <w:rPr>
                <w:rFonts w:ascii="Arial Narrow" w:eastAsia="Calibri" w:hAnsi="Arial Narrow" w:cs="Times New Roman"/>
                <w:b/>
                <w:i/>
              </w:rPr>
              <w:t xml:space="preserve">Wsparcie osób młodych pozostających bez pracy </w:t>
            </w:r>
            <w:r w:rsidR="00C42C50">
              <w:rPr>
                <w:rFonts w:ascii="Arial Narrow" w:eastAsia="Calibri" w:hAnsi="Arial Narrow" w:cs="Times New Roman"/>
                <w:b/>
                <w:i/>
              </w:rPr>
              <w:br/>
            </w:r>
            <w:r w:rsidRPr="00821AB7">
              <w:rPr>
                <w:rFonts w:ascii="Arial Narrow" w:eastAsia="Calibri" w:hAnsi="Arial Narrow" w:cs="Times New Roman"/>
                <w:b/>
                <w:i/>
              </w:rPr>
              <w:t>na regionalnym rynku pracy – projekty pozakonkursowe</w:t>
            </w:r>
            <w:r w:rsidRPr="00821AB7">
              <w:rPr>
                <w:rFonts w:ascii="Arial Narrow" w:eastAsia="Calibri" w:hAnsi="Arial Narrow" w:cs="Times New Roman"/>
                <w:b/>
              </w:rPr>
              <w:t xml:space="preserve"> Poddziałanie 1.1.1 </w:t>
            </w:r>
            <w:r w:rsidRPr="00821AB7">
              <w:rPr>
                <w:rFonts w:ascii="Arial Narrow" w:eastAsia="Calibri" w:hAnsi="Arial Narrow" w:cs="Times New Roman"/>
                <w:b/>
                <w:i/>
              </w:rPr>
              <w:t>Wsparcie udzielane z Europejskiego Funduszu Społecznego</w:t>
            </w:r>
            <w:r w:rsidRPr="00821AB7">
              <w:rPr>
                <w:rFonts w:ascii="Arial Narrow" w:eastAsia="Calibri" w:hAnsi="Arial Narrow" w:cs="Times New Roman"/>
                <w:b/>
              </w:rPr>
              <w:t>) i przeznaczone są dla młodych osób bezrobotnych w wieku 18-29 lat zarejestrowanych w PUP jako bezrobotne (w tym w szczególności dla tych, które nie uczestniczą w kształceniu i szkoleniu – tzw. osoby z kategorii NEET), w tym dla:</w:t>
            </w:r>
          </w:p>
          <w:p w14:paraId="45419F0A" w14:textId="77777777" w:rsidR="006F4DB5" w:rsidRPr="00C5041E" w:rsidRDefault="006F4DB5" w:rsidP="00C42C50">
            <w:pPr>
              <w:numPr>
                <w:ilvl w:val="0"/>
                <w:numId w:val="22"/>
              </w:numPr>
              <w:spacing w:after="200" w:line="276" w:lineRule="auto"/>
              <w:ind w:left="321" w:hanging="284"/>
              <w:contextualSpacing/>
              <w:jc w:val="both"/>
              <w:rPr>
                <w:rFonts w:ascii="Arial Narrow" w:eastAsia="Calibri" w:hAnsi="Arial Narrow" w:cs="Times New Roman"/>
                <w:b/>
              </w:rPr>
            </w:pPr>
            <w:r w:rsidRPr="00C5041E">
              <w:rPr>
                <w:rFonts w:ascii="Arial Narrow" w:eastAsia="Calibri" w:hAnsi="Arial Narrow" w:cs="Times New Roman"/>
                <w:b/>
              </w:rPr>
              <w:t>osób z niepełnosprawnościami</w:t>
            </w:r>
          </w:p>
          <w:p w14:paraId="017F0BD8" w14:textId="77777777" w:rsidR="006F4DB5" w:rsidRDefault="006F4DB5" w:rsidP="00C42C50">
            <w:pPr>
              <w:numPr>
                <w:ilvl w:val="0"/>
                <w:numId w:val="22"/>
              </w:numPr>
              <w:spacing w:after="200" w:line="276" w:lineRule="auto"/>
              <w:ind w:left="321" w:hanging="284"/>
              <w:contextualSpacing/>
              <w:jc w:val="both"/>
              <w:rPr>
                <w:rFonts w:ascii="Arial Narrow" w:eastAsia="Calibri" w:hAnsi="Arial Narrow" w:cs="Times New Roman"/>
                <w:b/>
              </w:rPr>
            </w:pPr>
            <w:r w:rsidRPr="00C5041E">
              <w:rPr>
                <w:rFonts w:ascii="Arial Narrow" w:eastAsia="Calibri" w:hAnsi="Arial Narrow" w:cs="Times New Roman"/>
                <w:b/>
              </w:rPr>
              <w:t xml:space="preserve">osób długotrwale bezrobotnych (zgodnie z definicją przyjętą w ramach PO WER osobą długotrwale bezrobotną jest: </w:t>
            </w:r>
            <w:r w:rsidRPr="00C5041E">
              <w:rPr>
                <w:rFonts w:ascii="Arial Narrow" w:eastAsia="Calibri" w:hAnsi="Arial Narrow" w:cs="Times New Roman"/>
                <w:b/>
              </w:rPr>
              <w:sym w:font="Symbol" w:char="F0B7"/>
            </w:r>
            <w:r w:rsidRPr="00C5041E">
              <w:rPr>
                <w:rFonts w:ascii="Arial Narrow" w:eastAsia="Calibri" w:hAnsi="Arial Narrow" w:cs="Times New Roman"/>
                <w:b/>
              </w:rPr>
              <w:t xml:space="preserve"> w przypadku osób poniżej 25 roku życia – osoba bezrobotna nieprzerwanie przez okres ponad 6 miesięcy; </w:t>
            </w:r>
            <w:r w:rsidRPr="00C5041E">
              <w:rPr>
                <w:rFonts w:ascii="Arial Narrow" w:eastAsia="Calibri" w:hAnsi="Arial Narrow" w:cs="Times New Roman"/>
                <w:b/>
              </w:rPr>
              <w:sym w:font="Symbol" w:char="F0B7"/>
            </w:r>
            <w:r w:rsidRPr="00C5041E">
              <w:rPr>
                <w:rFonts w:ascii="Arial Narrow" w:eastAsia="Calibri" w:hAnsi="Arial Narrow" w:cs="Times New Roman"/>
                <w:b/>
              </w:rPr>
              <w:t xml:space="preserve"> w przypadku osób powyżej 25 roku życia – osoba bezrobotna nieprzerwanie przez okres ponad 12 miesięcy)</w:t>
            </w:r>
          </w:p>
          <w:p w14:paraId="400C5862" w14:textId="0A24FE44" w:rsidR="007E5DCE" w:rsidRPr="00C42C50" w:rsidRDefault="006F4DB5" w:rsidP="00C42C50">
            <w:pPr>
              <w:numPr>
                <w:ilvl w:val="0"/>
                <w:numId w:val="22"/>
              </w:numPr>
              <w:spacing w:after="200" w:line="276" w:lineRule="auto"/>
              <w:ind w:left="321" w:hanging="284"/>
              <w:contextualSpacing/>
              <w:jc w:val="both"/>
              <w:rPr>
                <w:rFonts w:ascii="Arial Narrow" w:eastAsia="Calibri" w:hAnsi="Arial Narrow" w:cs="Times New Roman"/>
                <w:b/>
              </w:rPr>
            </w:pPr>
            <w:r w:rsidRPr="007E5DCE">
              <w:rPr>
                <w:rFonts w:ascii="Arial Narrow" w:eastAsia="Calibri" w:hAnsi="Arial Narrow" w:cs="Times New Roman"/>
                <w:b/>
              </w:rPr>
              <w:t>osób o niskich kwalifikacjach (zgodnie z definicją przyjętą w ramach PO WER to osoby, które posiadają wykształcenie na poziomie do ISCED 3 włącznie).</w:t>
            </w:r>
          </w:p>
        </w:tc>
      </w:tr>
      <w:tr w:rsidR="00DF6C05" w:rsidRPr="0061718D" w14:paraId="4349C150" w14:textId="77777777" w:rsidTr="002E78C0">
        <w:trPr>
          <w:cantSplit/>
          <w:trHeight w:val="3708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A2685" w14:textId="77777777" w:rsidR="00DF6C05" w:rsidRPr="00462142" w:rsidRDefault="00DF6C05" w:rsidP="00DF6C05">
            <w:pPr>
              <w:jc w:val="center"/>
              <w:rPr>
                <w:rFonts w:ascii="Arial Narrow" w:hAnsi="Arial Narrow"/>
                <w:b/>
              </w:rPr>
            </w:pPr>
            <w:bookmarkStart w:id="0" w:name="_Hlk29463813"/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47B08" w14:textId="77777777" w:rsidR="00DF6C05" w:rsidRDefault="00DF6C05" w:rsidP="00DF6C05">
            <w:pPr>
              <w:rPr>
                <w:rFonts w:ascii="Arial Narrow" w:eastAsia="Calibri" w:hAnsi="Arial Narrow" w:cs="Times New Roman"/>
                <w:b/>
              </w:rPr>
            </w:pPr>
          </w:p>
          <w:p w14:paraId="5670BD05" w14:textId="77777777" w:rsidR="00DF6C05" w:rsidRPr="00462142" w:rsidRDefault="00DF6C05" w:rsidP="00DF6C05">
            <w:pPr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Magazynier </w:t>
            </w:r>
          </w:p>
          <w:p w14:paraId="3E103DDC" w14:textId="77777777" w:rsidR="00DF6C05" w:rsidRPr="00462142" w:rsidRDefault="00DF6C05" w:rsidP="00DF6C05">
            <w:pPr>
              <w:rPr>
                <w:rFonts w:ascii="Arial Narrow" w:eastAsia="Calibri" w:hAnsi="Arial Narrow" w:cs="Times New Roman"/>
                <w:b/>
              </w:rPr>
            </w:pPr>
          </w:p>
          <w:p w14:paraId="102200FC" w14:textId="77777777" w:rsidR="00DF6C05" w:rsidRPr="00462142" w:rsidRDefault="00DF6C05" w:rsidP="00DF6C05">
            <w:pPr>
              <w:rPr>
                <w:rFonts w:ascii="Arial Narrow" w:eastAsia="Calibri" w:hAnsi="Arial Narrow" w:cs="Times New Roman"/>
                <w:b/>
              </w:rPr>
            </w:pPr>
          </w:p>
          <w:p w14:paraId="038C71C8" w14:textId="77777777" w:rsidR="00DF6C05" w:rsidRPr="00462142" w:rsidRDefault="00DF6C05" w:rsidP="00DF6C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</w:rPr>
            </w:pPr>
            <w:r>
              <w:rPr>
                <w:rFonts w:ascii="Arial Narrow" w:hAnsi="Arial Narrow"/>
                <w:b/>
                <w:bCs/>
                <w:i/>
              </w:rPr>
              <w:t>W zakresie:</w:t>
            </w:r>
          </w:p>
          <w:p w14:paraId="3DF5BBE8" w14:textId="77777777" w:rsidR="00DF6C05" w:rsidRPr="00781508" w:rsidRDefault="00DF6C05" w:rsidP="00DF6C05">
            <w:pPr>
              <w:jc w:val="both"/>
              <w:rPr>
                <w:rFonts w:ascii="Arial Narrow" w:eastAsia="Calibri" w:hAnsi="Arial Narrow" w:cs="Times New Roman"/>
                <w:b/>
                <w:i/>
              </w:rPr>
            </w:pPr>
            <w:r w:rsidRPr="00A00D56">
              <w:rPr>
                <w:rFonts w:ascii="Arial Narrow" w:hAnsi="Arial Narrow" w:cs="Arial"/>
              </w:rPr>
              <w:t>teoretycznego i</w:t>
            </w:r>
            <w:r>
              <w:rPr>
                <w:rFonts w:ascii="Arial Narrow" w:hAnsi="Arial Narrow" w:cs="Arial"/>
              </w:rPr>
              <w:t xml:space="preserve"> </w:t>
            </w:r>
            <w:r w:rsidRPr="00A00D56">
              <w:rPr>
                <w:rFonts w:ascii="Arial Narrow" w:hAnsi="Arial Narrow" w:cs="Arial"/>
              </w:rPr>
              <w:t>praktycznego przyuczenia do zawodu magazyniera z obsługą wózków jezdniowych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67A3E" w14:textId="421132D3" w:rsidR="00DF6C05" w:rsidRPr="00462142" w:rsidRDefault="00C42C50" w:rsidP="00DF6C0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  <w:r w:rsidR="00DF6C05">
              <w:rPr>
                <w:rFonts w:ascii="Arial Narrow" w:hAnsi="Arial Narrow"/>
                <w:b/>
              </w:rPr>
              <w:t xml:space="preserve"> </w:t>
            </w:r>
            <w:r w:rsidR="00DF6C05" w:rsidRPr="00462142">
              <w:rPr>
                <w:rFonts w:ascii="Arial Narrow" w:hAnsi="Arial Narrow"/>
                <w:b/>
              </w:rPr>
              <w:t>os</w:t>
            </w:r>
            <w:r w:rsidR="00606A46">
              <w:rPr>
                <w:rFonts w:ascii="Arial Narrow" w:hAnsi="Arial Narrow"/>
                <w:b/>
              </w:rPr>
              <w:t>ób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C5087" w14:textId="77777777" w:rsidR="00DF6C05" w:rsidRPr="00462142" w:rsidRDefault="00DF6C05" w:rsidP="00DF6C05">
            <w:pPr>
              <w:tabs>
                <w:tab w:val="left" w:pos="39"/>
              </w:tabs>
              <w:spacing w:after="120" w:line="320" w:lineRule="exact"/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ok. 120 godzin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00C5" w14:textId="77777777" w:rsidR="00DF6C05" w:rsidRPr="00462142" w:rsidRDefault="005C6215" w:rsidP="00DF6C0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421B" w14:textId="77777777" w:rsidR="00DF6C05" w:rsidRPr="00462142" w:rsidRDefault="00DF6C05" w:rsidP="00DF6C05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 w:rsidRPr="00462142"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FD06" w14:textId="77777777" w:rsidR="00DF6C05" w:rsidRPr="00462142" w:rsidRDefault="00DF6C05" w:rsidP="00DF6C0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7825A" w14:textId="77777777" w:rsidR="00DF6C05" w:rsidRPr="00462142" w:rsidRDefault="00DF6C05" w:rsidP="00DF6C05">
            <w:pPr>
              <w:jc w:val="center"/>
              <w:rPr>
                <w:rFonts w:ascii="Arial Narrow" w:hAnsi="Arial Narrow"/>
                <w:b/>
              </w:rPr>
            </w:pPr>
            <w:r w:rsidRPr="00462142"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7953" w:type="dxa"/>
            <w:tcBorders>
              <w:top w:val="single" w:sz="4" w:space="0" w:color="auto"/>
              <w:bottom w:val="single" w:sz="4" w:space="0" w:color="auto"/>
            </w:tcBorders>
          </w:tcPr>
          <w:p w14:paraId="1F80B939" w14:textId="77777777" w:rsidR="002423CF" w:rsidRDefault="002423CF" w:rsidP="00DF6C05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284E835E" w14:textId="77777777" w:rsidR="00DF6C05" w:rsidRDefault="00DF6C05" w:rsidP="00DF6C05">
            <w:pPr>
              <w:ind w:firstLine="33"/>
              <w:jc w:val="both"/>
              <w:rPr>
                <w:rFonts w:ascii="Arial Narrow" w:hAnsi="Arial Narrow"/>
                <w:b/>
                <w:i/>
              </w:rPr>
            </w:pPr>
            <w:r w:rsidRPr="00462142">
              <w:rPr>
                <w:rFonts w:ascii="Arial Narrow" w:hAnsi="Arial Narrow" w:cs="Times New Roman"/>
                <w:b/>
                <w:i/>
              </w:rPr>
              <w:t>Osoby spełniające kryteria udziału w projekcie, zgodnie z indywidualnymi planami działań</w:t>
            </w:r>
            <w:r>
              <w:rPr>
                <w:rFonts w:ascii="Arial Narrow" w:hAnsi="Arial Narrow" w:cs="Times New Roman"/>
                <w:b/>
                <w:i/>
              </w:rPr>
              <w:t xml:space="preserve">. </w:t>
            </w:r>
            <w:r w:rsidRPr="00462142">
              <w:rPr>
                <w:rFonts w:ascii="Arial Narrow" w:hAnsi="Arial Narrow"/>
                <w:b/>
                <w:i/>
              </w:rPr>
              <w:t xml:space="preserve"> </w:t>
            </w:r>
          </w:p>
          <w:p w14:paraId="671287CF" w14:textId="77777777" w:rsidR="00DF6C05" w:rsidRDefault="00DF6C05" w:rsidP="00DF6C05">
            <w:pPr>
              <w:ind w:firstLine="33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4CF10829" w14:textId="77777777" w:rsidR="00DF6C05" w:rsidRDefault="00DF6C05" w:rsidP="00DF6C05">
            <w:pPr>
              <w:ind w:firstLine="33"/>
              <w:jc w:val="both"/>
              <w:rPr>
                <w:rFonts w:ascii="Arial Narrow" w:hAnsi="Arial Narrow"/>
                <w:i/>
              </w:rPr>
            </w:pPr>
            <w:r w:rsidRPr="00462142">
              <w:rPr>
                <w:rFonts w:ascii="Arial Narrow" w:hAnsi="Arial Narrow"/>
                <w:i/>
              </w:rPr>
              <w:t>Szkolenie zakończy się egzaminem wewnętrznym oraz egzaminem zewnętrznym przeprowadzonym przez komisję Urzędu Dozoru Technicznego</w:t>
            </w:r>
          </w:p>
          <w:p w14:paraId="55D2DF51" w14:textId="77777777" w:rsidR="00DF6C05" w:rsidRDefault="00DF6C05" w:rsidP="00DF6C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15CDF8C6" w14:textId="77777777" w:rsidR="00DF6C05" w:rsidRDefault="00DF6C05" w:rsidP="00DF6C0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  <w:r w:rsidRPr="00462142">
              <w:rPr>
                <w:rFonts w:ascii="Arial Narrow" w:hAnsi="Arial Narrow"/>
                <w:b/>
                <w:i/>
              </w:rPr>
              <w:t>Uczestnik po ukończeniu szkolenia otrzyma:</w:t>
            </w:r>
          </w:p>
          <w:p w14:paraId="19CD8F4F" w14:textId="77777777" w:rsidR="007E5DCE" w:rsidRPr="00462142" w:rsidRDefault="007E5DCE" w:rsidP="00DF6C0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</w:p>
          <w:p w14:paraId="7DFF9932" w14:textId="42BB32DA" w:rsidR="00DF6C05" w:rsidRPr="00462142" w:rsidRDefault="00DF6C05" w:rsidP="00DF6C0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 w:rsidRPr="00462142">
              <w:rPr>
                <w:rFonts w:ascii="Arial Narrow" w:hAnsi="Arial Narrow"/>
                <w:i/>
              </w:rPr>
              <w:t xml:space="preserve">-   zaświadczenie lub inny dokument potwierdzający ukończenie szkolenia i uzyskanie umiejętności lub kwalifikacji,  zgodne z zapisami § 70 ust. 4 Rozporządzenia Ministra Pracy </w:t>
            </w:r>
            <w:r w:rsidR="002F44FA">
              <w:rPr>
                <w:rFonts w:ascii="Arial Narrow" w:hAnsi="Arial Narrow"/>
                <w:i/>
              </w:rPr>
              <w:br/>
            </w:r>
            <w:r w:rsidRPr="00462142">
              <w:rPr>
                <w:rFonts w:ascii="Arial Narrow" w:hAnsi="Arial Narrow"/>
                <w:i/>
              </w:rPr>
              <w:t>i Polityki Społecznej  z dnia 14 maja 2014r. w sprawie szczegółowych warunków realizacji oraz trybu i sposobów prowadzenia usług rynku pracy (Dz. U. z 2014r. poz. 667)</w:t>
            </w:r>
          </w:p>
          <w:p w14:paraId="51A508A7" w14:textId="77777777" w:rsidR="00DF6C05" w:rsidRPr="00462142" w:rsidRDefault="00DF6C05" w:rsidP="00DF6C0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 w:rsidRPr="00462142">
              <w:rPr>
                <w:rFonts w:ascii="Arial Narrow" w:hAnsi="Arial Narrow"/>
                <w:i/>
              </w:rPr>
              <w:t xml:space="preserve">- </w:t>
            </w:r>
            <w:r w:rsidRPr="00462142">
              <w:rPr>
                <w:rFonts w:ascii="Arial Narrow" w:hAnsi="Arial Narrow"/>
                <w:bCs/>
                <w:i/>
              </w:rPr>
              <w:t xml:space="preserve">zaświadczenie kwalifikacyjne </w:t>
            </w:r>
            <w:r>
              <w:rPr>
                <w:rFonts w:ascii="Arial Narrow" w:hAnsi="Arial Narrow"/>
                <w:bCs/>
                <w:i/>
              </w:rPr>
              <w:t xml:space="preserve">- </w:t>
            </w:r>
            <w:r w:rsidRPr="00462142">
              <w:rPr>
                <w:rFonts w:ascii="Arial Narrow" w:hAnsi="Arial Narrow"/>
                <w:bCs/>
                <w:i/>
              </w:rPr>
              <w:t xml:space="preserve">w przypadku pozytywnego wyniku </w:t>
            </w:r>
            <w:r>
              <w:rPr>
                <w:rFonts w:ascii="Arial Narrow" w:hAnsi="Arial Narrow"/>
                <w:bCs/>
                <w:i/>
              </w:rPr>
              <w:t>egzaminu zewnętrznego</w:t>
            </w:r>
          </w:p>
        </w:tc>
      </w:tr>
      <w:tr w:rsidR="00DF6C05" w14:paraId="1D876678" w14:textId="77777777" w:rsidTr="002E78C0">
        <w:trPr>
          <w:cantSplit/>
          <w:trHeight w:val="2819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A014F" w14:textId="77777777" w:rsidR="00DF6C05" w:rsidRDefault="00DF6C05" w:rsidP="00DF6C05">
            <w:pPr>
              <w:jc w:val="center"/>
              <w:rPr>
                <w:rFonts w:ascii="Arial Narrow" w:hAnsi="Arial Narrow"/>
                <w:b/>
              </w:rPr>
            </w:pPr>
            <w:bookmarkStart w:id="1" w:name="_Hlk532464300"/>
            <w:bookmarkEnd w:id="0"/>
          </w:p>
          <w:p w14:paraId="6C613F70" w14:textId="77777777" w:rsidR="00DF6C05" w:rsidRPr="00462142" w:rsidRDefault="00DF6C05" w:rsidP="00DF6C05">
            <w:pPr>
              <w:jc w:val="center"/>
              <w:rPr>
                <w:rFonts w:ascii="Arial Narrow" w:hAnsi="Arial Narrow"/>
                <w:b/>
              </w:rPr>
            </w:pPr>
            <w:r w:rsidRPr="00462142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BA2BF" w14:textId="77777777" w:rsidR="00DF6C05" w:rsidRDefault="00DF6C05" w:rsidP="00DF6C05">
            <w:pPr>
              <w:rPr>
                <w:rFonts w:ascii="Arial Narrow" w:eastAsia="Calibri" w:hAnsi="Arial Narrow" w:cs="Times New Roman"/>
                <w:b/>
              </w:rPr>
            </w:pPr>
          </w:p>
          <w:p w14:paraId="442F6B5A" w14:textId="77777777" w:rsidR="00DF6C05" w:rsidRPr="00246D18" w:rsidRDefault="00DF6C05" w:rsidP="00DF6C05">
            <w:pPr>
              <w:rPr>
                <w:rFonts w:ascii="Arial Narrow" w:eastAsia="Calibri" w:hAnsi="Arial Narrow" w:cs="Times New Roman"/>
                <w:b/>
              </w:rPr>
            </w:pPr>
            <w:r w:rsidRPr="00246D18">
              <w:rPr>
                <w:rFonts w:ascii="Arial Narrow" w:eastAsia="Calibri" w:hAnsi="Arial Narrow" w:cs="Times New Roman"/>
                <w:b/>
              </w:rPr>
              <w:t>Operator koparko-ładowarki</w:t>
            </w:r>
            <w:r>
              <w:rPr>
                <w:rFonts w:ascii="Arial Narrow" w:eastAsia="Calibri" w:hAnsi="Arial Narrow" w:cs="Times New Roman"/>
                <w:b/>
              </w:rPr>
              <w:t xml:space="preserve"> -</w:t>
            </w:r>
            <w:r w:rsidRPr="00246D18">
              <w:rPr>
                <w:rFonts w:ascii="Arial Narrow" w:eastAsia="Calibri" w:hAnsi="Arial Narrow" w:cs="Times New Roman"/>
                <w:b/>
              </w:rPr>
              <w:t xml:space="preserve"> klasa III </w:t>
            </w:r>
            <w:r>
              <w:rPr>
                <w:rFonts w:ascii="Arial Narrow" w:eastAsia="Calibri" w:hAnsi="Arial Narrow" w:cs="Times New Roman"/>
                <w:b/>
              </w:rPr>
              <w:t xml:space="preserve">- </w:t>
            </w:r>
            <w:r w:rsidRPr="00246D18">
              <w:rPr>
                <w:rFonts w:ascii="Arial Narrow" w:eastAsia="Calibri" w:hAnsi="Arial Narrow" w:cs="Times New Roman"/>
                <w:b/>
              </w:rPr>
              <w:t xml:space="preserve">wszystkie </w:t>
            </w:r>
          </w:p>
          <w:p w14:paraId="6A364019" w14:textId="77777777" w:rsidR="00DF6C05" w:rsidRPr="00246D18" w:rsidRDefault="00DF6C05" w:rsidP="00DF6C05">
            <w:pPr>
              <w:rPr>
                <w:rFonts w:ascii="Arial Narrow" w:eastAsia="Calibri" w:hAnsi="Arial Narrow" w:cs="Times New Roman"/>
                <w:b/>
              </w:rPr>
            </w:pPr>
          </w:p>
          <w:p w14:paraId="3E45E835" w14:textId="77777777" w:rsidR="00DF6C05" w:rsidRPr="00246D18" w:rsidRDefault="00DF6C05" w:rsidP="00DF6C0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</w:rPr>
            </w:pPr>
            <w:r>
              <w:rPr>
                <w:rFonts w:ascii="Arial Narrow" w:hAnsi="Arial Narrow"/>
                <w:b/>
                <w:bCs/>
                <w:i/>
              </w:rPr>
              <w:t>W zakresie</w:t>
            </w:r>
            <w:r w:rsidRPr="00246D18">
              <w:rPr>
                <w:rFonts w:ascii="Arial Narrow" w:hAnsi="Arial Narrow"/>
                <w:b/>
                <w:bCs/>
                <w:i/>
              </w:rPr>
              <w:t xml:space="preserve">: </w:t>
            </w:r>
          </w:p>
          <w:tbl>
            <w:tblPr>
              <w:tblW w:w="32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9"/>
            </w:tblGrid>
            <w:tr w:rsidR="00DF6C05" w:rsidRPr="00246D18" w14:paraId="1A56C194" w14:textId="77777777" w:rsidTr="00DF6C05">
              <w:trPr>
                <w:trHeight w:val="423"/>
              </w:trPr>
              <w:tc>
                <w:tcPr>
                  <w:tcW w:w="3299" w:type="dxa"/>
                </w:tcPr>
                <w:p w14:paraId="1AEA0D07" w14:textId="77777777" w:rsidR="00DF6C05" w:rsidRDefault="00DF6C05" w:rsidP="00DF6C0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6"/>
                    <w:jc w:val="both"/>
                    <w:rPr>
                      <w:rFonts w:ascii="Arial Narrow" w:hAnsi="Arial Narrow" w:cs="Calibri"/>
                      <w:i/>
                      <w:color w:val="000000"/>
                    </w:rPr>
                  </w:pPr>
                  <w:r>
                    <w:rPr>
                      <w:rFonts w:ascii="Arial Narrow" w:hAnsi="Arial Narrow" w:cs="Calibri"/>
                      <w:i/>
                      <w:color w:val="000000"/>
                    </w:rPr>
                    <w:t>zgodnym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 z programem nauczania </w:t>
                  </w:r>
                </w:p>
                <w:p w14:paraId="20027BDE" w14:textId="77777777" w:rsidR="00DF6C05" w:rsidRPr="00246D18" w:rsidRDefault="00DF6C05" w:rsidP="00DF6C0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6"/>
                    <w:jc w:val="both"/>
                    <w:rPr>
                      <w:rFonts w:ascii="Arial Narrow" w:hAnsi="Arial Narrow" w:cs="Calibri"/>
                      <w:i/>
                      <w:color w:val="000000"/>
                    </w:rPr>
                  </w:pP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operatora koparko ładowarki w zakresie III klasy uprawnień opracowanym przez </w:t>
                  </w:r>
                  <w:r w:rsidR="007E5DCE">
                    <w:rPr>
                      <w:rFonts w:ascii="Arial Narrow" w:hAnsi="Arial Narrow" w:cs="Calibri"/>
                      <w:i/>
                      <w:color w:val="000000"/>
                    </w:rPr>
                    <w:t xml:space="preserve">Sieć Badawczą Łukasiewicz - 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>Instytut Mechanizacji, Budownictwa i Górnictwa</w:t>
                  </w:r>
                  <w:r>
                    <w:rPr>
                      <w:rFonts w:ascii="Arial Narrow" w:hAnsi="Arial Narrow" w:cs="Calibri"/>
                      <w:i/>
                      <w:color w:val="000000"/>
                    </w:rPr>
                    <w:t xml:space="preserve"> 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Skalnego </w:t>
                  </w:r>
                </w:p>
              </w:tc>
            </w:tr>
          </w:tbl>
          <w:p w14:paraId="0D4CFAA6" w14:textId="77777777" w:rsidR="00DF6C05" w:rsidRPr="00246D18" w:rsidRDefault="00DF6C05" w:rsidP="00DF6C0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</w:rPr>
            </w:pPr>
          </w:p>
          <w:p w14:paraId="5D386867" w14:textId="77777777" w:rsidR="00DF6C05" w:rsidRPr="00246D18" w:rsidRDefault="00DF6C05" w:rsidP="00DF6C05">
            <w:pPr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A16CD" w14:textId="7073B09F" w:rsidR="00DF6C05" w:rsidRPr="00246D18" w:rsidRDefault="00606A46" w:rsidP="00DF6C0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  <w:r w:rsidR="00DF6C05">
              <w:rPr>
                <w:rFonts w:ascii="Arial Narrow" w:hAnsi="Arial Narrow"/>
                <w:b/>
              </w:rPr>
              <w:t xml:space="preserve"> osób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99915" w14:textId="77777777" w:rsidR="00DF6C05" w:rsidRPr="00246D18" w:rsidRDefault="00DF6C05" w:rsidP="00DF6C05">
            <w:pPr>
              <w:tabs>
                <w:tab w:val="left" w:pos="284"/>
              </w:tabs>
              <w:spacing w:after="120" w:line="320" w:lineRule="exact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ok.</w:t>
            </w:r>
            <w:r w:rsidRPr="00246D18">
              <w:rPr>
                <w:rFonts w:ascii="Arial Narrow" w:eastAsia="Calibri" w:hAnsi="Arial Narrow" w:cs="Times New Roman"/>
                <w:b/>
              </w:rPr>
              <w:t xml:space="preserve"> 134</w:t>
            </w:r>
            <w:r>
              <w:rPr>
                <w:rFonts w:ascii="Arial Narrow" w:eastAsia="Calibri" w:hAnsi="Arial Narrow" w:cs="Times New Roman"/>
                <w:b/>
              </w:rPr>
              <w:t xml:space="preserve"> godzin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6F9A" w14:textId="77777777" w:rsidR="00DF6C05" w:rsidRPr="00246D18" w:rsidRDefault="005C6215" w:rsidP="00DF6C0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50E5" w14:textId="77777777" w:rsidR="00DF6C05" w:rsidRPr="00246D18" w:rsidRDefault="00DF6C05" w:rsidP="00DF6C05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 w:rsidRPr="00246D18"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3509" w14:textId="77777777" w:rsidR="00DF6C05" w:rsidRPr="00246D18" w:rsidRDefault="00DF6C05" w:rsidP="00DF6C05">
            <w:pPr>
              <w:jc w:val="center"/>
              <w:rPr>
                <w:rFonts w:ascii="Arial Narrow" w:hAnsi="Arial Narrow"/>
                <w:b/>
              </w:rPr>
            </w:pPr>
            <w:r w:rsidRPr="00246D18"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B7DED" w14:textId="77777777" w:rsidR="00DF6C05" w:rsidRPr="00246D18" w:rsidRDefault="00DF6C05" w:rsidP="00DF6C05">
            <w:pPr>
              <w:jc w:val="center"/>
              <w:rPr>
                <w:rFonts w:ascii="Arial Narrow" w:hAnsi="Arial Narrow"/>
                <w:b/>
              </w:rPr>
            </w:pPr>
            <w:r w:rsidRPr="00246D18"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7953" w:type="dxa"/>
            <w:tcBorders>
              <w:top w:val="single" w:sz="4" w:space="0" w:color="auto"/>
              <w:bottom w:val="single" w:sz="4" w:space="0" w:color="auto"/>
            </w:tcBorders>
          </w:tcPr>
          <w:p w14:paraId="72AAB70D" w14:textId="77777777" w:rsidR="00DF6C05" w:rsidRDefault="00DF6C05" w:rsidP="00DF6C05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1A3D5247" w14:textId="77777777" w:rsidR="00DF6C05" w:rsidRPr="006A2FAC" w:rsidRDefault="00DF6C05" w:rsidP="00DF6C0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i/>
                <w:color w:val="000000"/>
              </w:rPr>
            </w:pPr>
            <w:r w:rsidRPr="00462142">
              <w:rPr>
                <w:rFonts w:ascii="Arial Narrow" w:hAnsi="Arial Narrow" w:cs="Times New Roman"/>
                <w:b/>
                <w:i/>
              </w:rPr>
              <w:t>Osoby spełniające kryteria udziału w projekcie, zgodnie z indywidualnymi planami działań</w:t>
            </w:r>
            <w:r>
              <w:rPr>
                <w:rFonts w:ascii="Arial Narrow" w:hAnsi="Arial Narrow" w:cs="Times New Roman"/>
                <w:b/>
                <w:i/>
              </w:rPr>
              <w:t xml:space="preserve">, </w:t>
            </w:r>
            <w:r w:rsidRPr="006A2FAC">
              <w:rPr>
                <w:rFonts w:ascii="Arial Narrow" w:hAnsi="Arial Narrow" w:cs="Times New Roman"/>
                <w:b/>
                <w:i/>
                <w:color w:val="000000"/>
              </w:rPr>
              <w:t>posiadające wykształcenie minimum podstawowe/gimnazjalne.</w:t>
            </w:r>
            <w:r w:rsidRPr="006A2FAC">
              <w:rPr>
                <w:rFonts w:ascii="Arial Narrow" w:hAnsi="Arial Narrow" w:cs="Times New Roman"/>
                <w:b/>
                <w:i/>
              </w:rPr>
              <w:t xml:space="preserve"> </w:t>
            </w:r>
          </w:p>
          <w:p w14:paraId="3D8A3EA4" w14:textId="77777777" w:rsidR="00DF6C05" w:rsidRPr="00246D18" w:rsidRDefault="00DF6C05" w:rsidP="00DF6C05">
            <w:pPr>
              <w:ind w:firstLine="33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tbl>
            <w:tblPr>
              <w:tblW w:w="78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30"/>
            </w:tblGrid>
            <w:tr w:rsidR="00DF6C05" w:rsidRPr="00246D18" w14:paraId="2925C231" w14:textId="77777777" w:rsidTr="00DF6C05">
              <w:trPr>
                <w:trHeight w:val="644"/>
              </w:trPr>
              <w:tc>
                <w:tcPr>
                  <w:tcW w:w="7830" w:type="dxa"/>
                </w:tcPr>
                <w:p w14:paraId="7B91F30A" w14:textId="77777777" w:rsidR="00DF6C05" w:rsidRPr="00246D18" w:rsidRDefault="00DF6C05" w:rsidP="00DF6C0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Arial Narrow" w:hAnsi="Arial Narrow" w:cs="Calibri"/>
                      <w:i/>
                      <w:color w:val="000000"/>
                    </w:rPr>
                  </w:pPr>
                  <w:r w:rsidRPr="00246D18">
                    <w:rPr>
                      <w:rFonts w:ascii="Arial Narrow" w:hAnsi="Arial Narrow"/>
                      <w:i/>
                    </w:rPr>
                    <w:t xml:space="preserve">Szkolenie zakończy się egzaminem wewnętrznym oraz egzaminem zewnętrznym przeprowadzonym przez komisję </w:t>
                  </w:r>
                  <w:r w:rsidR="002E78C0">
                    <w:rPr>
                      <w:rFonts w:ascii="Arial Narrow" w:hAnsi="Arial Narrow"/>
                      <w:i/>
                    </w:rPr>
                    <w:t xml:space="preserve">Sieci Badawczej Łukasiewicz - 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Instytutu Mechanizacji, Budownictwa i Górnictwa Skalnego </w:t>
                  </w:r>
                </w:p>
              </w:tc>
            </w:tr>
          </w:tbl>
          <w:p w14:paraId="28979982" w14:textId="77777777" w:rsidR="00DF6C05" w:rsidRPr="00246D18" w:rsidRDefault="00DF6C05" w:rsidP="00DF6C05">
            <w:pPr>
              <w:ind w:firstLine="33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5AE8E38C" w14:textId="77777777" w:rsidR="00DF6C05" w:rsidRDefault="00DF6C05" w:rsidP="00DF6C0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  <w:r w:rsidRPr="00246D18">
              <w:rPr>
                <w:rFonts w:ascii="Arial Narrow" w:hAnsi="Arial Narrow"/>
                <w:b/>
                <w:i/>
              </w:rPr>
              <w:t>Uczestnik po ukończeniu szkolenia otrzyma:</w:t>
            </w:r>
          </w:p>
          <w:p w14:paraId="336E4B1A" w14:textId="77777777" w:rsidR="007E5DCE" w:rsidRPr="00246D18" w:rsidRDefault="007E5DCE" w:rsidP="00DF6C0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</w:p>
          <w:p w14:paraId="2943E4BC" w14:textId="3F412F2A" w:rsidR="00DF6C05" w:rsidRPr="00246D18" w:rsidRDefault="00DF6C05" w:rsidP="00DF6C0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 w:rsidRPr="00246D18">
              <w:rPr>
                <w:rFonts w:ascii="Arial Narrow" w:hAnsi="Arial Narrow"/>
                <w:i/>
              </w:rPr>
              <w:t xml:space="preserve">-   zaświadczenie lub inny dokument potwierdzający ukończenie szkolenia i uzyskanie umiejętności lub kwalifikacji,  zgodne z zapisami § 70 ust. 4 Rozporządzenia Ministra Pracy </w:t>
            </w:r>
            <w:r w:rsidR="002F44FA">
              <w:rPr>
                <w:rFonts w:ascii="Arial Narrow" w:hAnsi="Arial Narrow"/>
                <w:i/>
              </w:rPr>
              <w:br/>
            </w:r>
            <w:r w:rsidRPr="00246D18">
              <w:rPr>
                <w:rFonts w:ascii="Arial Narrow" w:hAnsi="Arial Narrow"/>
                <w:i/>
              </w:rPr>
              <w:t>i Polityki Społecznej  z dnia 14 maja 2014r. w sprawie szczegółowych warunków realizacji oraz trybu i sposobów prowadzenia usług rynku pracy (Dz. U. z 2014r. poz. 667)</w:t>
            </w:r>
          </w:p>
          <w:tbl>
            <w:tblPr>
              <w:tblW w:w="78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33"/>
            </w:tblGrid>
            <w:tr w:rsidR="00DF6C05" w:rsidRPr="00246D18" w14:paraId="309F0C7A" w14:textId="77777777" w:rsidTr="00DF6C05">
              <w:trPr>
                <w:trHeight w:val="888"/>
              </w:trPr>
              <w:tc>
                <w:tcPr>
                  <w:tcW w:w="7833" w:type="dxa"/>
                </w:tcPr>
                <w:p w14:paraId="2CAAD44B" w14:textId="77777777" w:rsidR="00DF6C05" w:rsidRPr="00344A9F" w:rsidRDefault="00DF6C05" w:rsidP="00DF6C05">
                  <w:pPr>
                    <w:widowControl w:val="0"/>
                    <w:autoSpaceDE w:val="0"/>
                    <w:autoSpaceDN w:val="0"/>
                    <w:adjustRightInd w:val="0"/>
                    <w:ind w:firstLine="34"/>
                    <w:jc w:val="both"/>
                    <w:rPr>
                      <w:rFonts w:ascii="Arial Narrow" w:hAnsi="Arial Narrow"/>
                      <w:bCs/>
                      <w:i/>
                    </w:rPr>
                  </w:pPr>
                  <w:r w:rsidRPr="00246D18">
                    <w:rPr>
                      <w:rFonts w:ascii="Arial Narrow" w:hAnsi="Arial Narrow"/>
                      <w:i/>
                    </w:rPr>
                    <w:t xml:space="preserve">-      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świadectwo oraz wpis do książki operatora </w:t>
                  </w:r>
                  <w:r>
                    <w:rPr>
                      <w:rFonts w:ascii="Arial Narrow" w:hAnsi="Arial Narrow" w:cs="Calibri"/>
                      <w:i/>
                      <w:color w:val="000000"/>
                    </w:rPr>
                    <w:t xml:space="preserve">– </w:t>
                  </w:r>
                  <w:r w:rsidRPr="00246D18">
                    <w:rPr>
                      <w:rFonts w:ascii="Arial Narrow" w:hAnsi="Arial Narrow"/>
                      <w:bCs/>
                      <w:i/>
                    </w:rPr>
                    <w:t xml:space="preserve">w przypadku pozytywnego wyniku egzaminu </w:t>
                  </w:r>
                  <w:r>
                    <w:rPr>
                      <w:rFonts w:ascii="Arial Narrow" w:hAnsi="Arial Narrow"/>
                      <w:bCs/>
                      <w:i/>
                    </w:rPr>
                    <w:t>zewnętrznego</w:t>
                  </w:r>
                </w:p>
              </w:tc>
            </w:tr>
          </w:tbl>
          <w:p w14:paraId="60AE65E2" w14:textId="77777777" w:rsidR="00DF6C05" w:rsidRPr="00246D18" w:rsidRDefault="00DF6C05" w:rsidP="00DF6C05">
            <w:pPr>
              <w:pStyle w:val="Default"/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</w:tr>
      <w:tr w:rsidR="00C42C50" w14:paraId="4CEBCC09" w14:textId="77777777" w:rsidTr="000D361E">
        <w:trPr>
          <w:cantSplit/>
          <w:trHeight w:val="3708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2DB7D" w14:textId="77777777" w:rsidR="00C42C50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bookmarkStart w:id="2" w:name="_Hlk532464452"/>
            <w:bookmarkEnd w:id="1"/>
          </w:p>
          <w:p w14:paraId="475B38B4" w14:textId="77777777" w:rsidR="00C42C50" w:rsidRPr="00246D18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r w:rsidRPr="00246D18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51FC7" w14:textId="77777777" w:rsidR="00C42C50" w:rsidRDefault="00C42C50" w:rsidP="00C42C50">
            <w:pPr>
              <w:rPr>
                <w:rFonts w:ascii="Arial Narrow" w:eastAsia="Calibri" w:hAnsi="Arial Narrow" w:cs="Times New Roman"/>
                <w:b/>
              </w:rPr>
            </w:pPr>
          </w:p>
          <w:p w14:paraId="64D10562" w14:textId="77777777" w:rsidR="00C42C50" w:rsidRPr="00883F24" w:rsidRDefault="00C42C50" w:rsidP="00C42C50">
            <w:pPr>
              <w:rPr>
                <w:rFonts w:ascii="Arial Narrow" w:eastAsia="Calibri" w:hAnsi="Arial Narrow" w:cs="Times New Roman"/>
                <w:b/>
              </w:rPr>
            </w:pPr>
            <w:r w:rsidRPr="00883F24">
              <w:rPr>
                <w:rFonts w:ascii="Arial Narrow" w:hAnsi="Arial Narrow"/>
                <w:b/>
              </w:rPr>
              <w:t>Kierowca operator wózków jezdniowych</w:t>
            </w:r>
          </w:p>
          <w:p w14:paraId="41C8769D" w14:textId="77777777" w:rsidR="00C42C50" w:rsidRPr="00462142" w:rsidRDefault="00C42C50" w:rsidP="00C42C50">
            <w:pPr>
              <w:rPr>
                <w:rFonts w:ascii="Arial Narrow" w:eastAsia="Calibri" w:hAnsi="Arial Narrow" w:cs="Times New Roman"/>
                <w:b/>
              </w:rPr>
            </w:pPr>
          </w:p>
          <w:p w14:paraId="427B4219" w14:textId="77777777" w:rsidR="00C42C50" w:rsidRPr="00883F24" w:rsidRDefault="00C42C50" w:rsidP="00C42C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</w:rPr>
            </w:pPr>
            <w:r w:rsidRPr="00883F24">
              <w:rPr>
                <w:rFonts w:ascii="Arial Narrow" w:hAnsi="Arial Narrow"/>
                <w:b/>
                <w:bCs/>
                <w:i/>
              </w:rPr>
              <w:t>W zakresie:</w:t>
            </w:r>
          </w:p>
          <w:p w14:paraId="73E8DDB6" w14:textId="0DA3837D" w:rsidR="00C42C50" w:rsidRPr="00AC4107" w:rsidRDefault="00C42C50" w:rsidP="00C42C5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</w:rPr>
            </w:pPr>
            <w:r w:rsidRPr="00883F24">
              <w:rPr>
                <w:rFonts w:ascii="Arial Narrow" w:hAnsi="Arial Narrow" w:cs="Arial"/>
                <w:i/>
              </w:rPr>
              <w:t>w zakresie teoretycznego i praktycznego przyuczenia do zawodu k</w:t>
            </w:r>
            <w:r w:rsidRPr="00883F24">
              <w:rPr>
                <w:rFonts w:ascii="Arial Narrow" w:hAnsi="Arial Narrow"/>
                <w:i/>
              </w:rPr>
              <w:t>ierowca operator wózków jezdniowych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E7CAA" w14:textId="5159071C" w:rsidR="00C42C50" w:rsidRPr="00DF6C05" w:rsidRDefault="00C42C50" w:rsidP="00C42C50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 xml:space="preserve">10 </w:t>
            </w:r>
            <w:r w:rsidRPr="00462142">
              <w:rPr>
                <w:rFonts w:ascii="Arial Narrow" w:hAnsi="Arial Narrow"/>
                <w:b/>
              </w:rPr>
              <w:t>osób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95F3A" w14:textId="30ACFE64" w:rsidR="00C42C50" w:rsidRPr="00BD2048" w:rsidRDefault="00370882" w:rsidP="00C42C50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ok. 67</w:t>
            </w:r>
            <w:r w:rsidR="00C42C50">
              <w:rPr>
                <w:rFonts w:ascii="Arial Narrow" w:eastAsia="Calibri" w:hAnsi="Arial Narrow" w:cs="Times New Roman"/>
                <w:b/>
              </w:rPr>
              <w:t xml:space="preserve"> godzin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E97F" w14:textId="310EE75C" w:rsidR="00C42C50" w:rsidRPr="00BD2048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742B" w14:textId="42158179" w:rsidR="00C42C50" w:rsidRPr="00BD2048" w:rsidRDefault="00C42C50" w:rsidP="00C42C50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76F4" w14:textId="132C607F" w:rsidR="00C42C50" w:rsidRPr="00BD2048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9469C" w14:textId="4B6D9BC9" w:rsidR="00C42C50" w:rsidRPr="00BD2048" w:rsidRDefault="007C5B40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7953" w:type="dxa"/>
            <w:tcBorders>
              <w:top w:val="single" w:sz="4" w:space="0" w:color="auto"/>
              <w:bottom w:val="single" w:sz="4" w:space="0" w:color="auto"/>
            </w:tcBorders>
          </w:tcPr>
          <w:p w14:paraId="58A4E41A" w14:textId="77777777" w:rsidR="00C42C50" w:rsidRDefault="00C42C50" w:rsidP="00C42C50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48CF9F1F" w14:textId="77777777" w:rsidR="00C42C50" w:rsidRDefault="00C42C50" w:rsidP="00C42C50">
            <w:pPr>
              <w:ind w:firstLine="33"/>
              <w:jc w:val="both"/>
              <w:rPr>
                <w:rFonts w:ascii="Arial Narrow" w:hAnsi="Arial Narrow"/>
                <w:b/>
                <w:i/>
              </w:rPr>
            </w:pPr>
            <w:r w:rsidRPr="00462142">
              <w:rPr>
                <w:rFonts w:ascii="Arial Narrow" w:hAnsi="Arial Narrow" w:cs="Times New Roman"/>
                <w:b/>
                <w:i/>
              </w:rPr>
              <w:t>Osoby spełniające kryteria udziału w projekcie, zgodnie z indywidualnymi planami działań</w:t>
            </w:r>
            <w:r>
              <w:rPr>
                <w:rFonts w:ascii="Arial Narrow" w:hAnsi="Arial Narrow" w:cs="Times New Roman"/>
                <w:b/>
                <w:i/>
              </w:rPr>
              <w:t xml:space="preserve">. </w:t>
            </w:r>
            <w:r w:rsidRPr="00462142">
              <w:rPr>
                <w:rFonts w:ascii="Arial Narrow" w:hAnsi="Arial Narrow"/>
                <w:b/>
                <w:i/>
              </w:rPr>
              <w:t xml:space="preserve"> </w:t>
            </w:r>
          </w:p>
          <w:p w14:paraId="601854C2" w14:textId="77777777" w:rsidR="00C42C50" w:rsidRDefault="00C42C50" w:rsidP="00C42C50">
            <w:pPr>
              <w:ind w:firstLine="33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207870EB" w14:textId="77777777" w:rsidR="00C42C50" w:rsidRDefault="00C42C50" w:rsidP="00C42C50">
            <w:pPr>
              <w:ind w:firstLine="33"/>
              <w:jc w:val="both"/>
              <w:rPr>
                <w:rFonts w:ascii="Arial Narrow" w:hAnsi="Arial Narrow"/>
                <w:i/>
              </w:rPr>
            </w:pPr>
            <w:r w:rsidRPr="00462142">
              <w:rPr>
                <w:rFonts w:ascii="Arial Narrow" w:hAnsi="Arial Narrow"/>
                <w:i/>
              </w:rPr>
              <w:t>Szkolenie zakończy się egzaminem wewnętrznym oraz egzaminem zewnętrznym przeprowadzonym przez komisję Urzędu Dozoru Technicznego</w:t>
            </w:r>
          </w:p>
          <w:p w14:paraId="4790A410" w14:textId="77777777" w:rsidR="00C42C50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12F2D89A" w14:textId="77777777" w:rsidR="00C42C50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  <w:r w:rsidRPr="00462142">
              <w:rPr>
                <w:rFonts w:ascii="Arial Narrow" w:hAnsi="Arial Narrow"/>
                <w:b/>
                <w:i/>
              </w:rPr>
              <w:t>Uczestnik po ukończeniu szkolenia otrzyma:</w:t>
            </w:r>
          </w:p>
          <w:p w14:paraId="096C36CF" w14:textId="77777777" w:rsidR="00C42C50" w:rsidRPr="00462142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</w:p>
          <w:p w14:paraId="177F52C8" w14:textId="161503D8" w:rsidR="00C42C50" w:rsidRPr="00462142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 w:rsidRPr="00462142">
              <w:rPr>
                <w:rFonts w:ascii="Arial Narrow" w:hAnsi="Arial Narrow"/>
                <w:i/>
              </w:rPr>
              <w:t xml:space="preserve">-   zaświadczenie lub inny dokument potwierdzający ukończenie szkolenia i uzyskanie umiejętności lub kwalifikacji,  zgodne z zapisami § 70 ust. 4 Rozporządzenia Ministra Pracy </w:t>
            </w:r>
            <w:r w:rsidR="002F44FA">
              <w:rPr>
                <w:rFonts w:ascii="Arial Narrow" w:hAnsi="Arial Narrow"/>
                <w:i/>
              </w:rPr>
              <w:br/>
            </w:r>
            <w:r w:rsidRPr="00462142">
              <w:rPr>
                <w:rFonts w:ascii="Arial Narrow" w:hAnsi="Arial Narrow"/>
                <w:i/>
              </w:rPr>
              <w:t>i Polityki Społecznej  z dnia 14 maja 2014r. w sprawie szczegółowych warunków realizacji oraz trybu i sposobów prowadzenia usług rynku pracy (Dz. U. z 2014r. poz. 667)</w:t>
            </w:r>
          </w:p>
          <w:p w14:paraId="0A97833F" w14:textId="77777777" w:rsidR="00C42C50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Cs/>
                <w:i/>
              </w:rPr>
            </w:pPr>
            <w:r w:rsidRPr="00462142">
              <w:rPr>
                <w:rFonts w:ascii="Arial Narrow" w:hAnsi="Arial Narrow"/>
                <w:i/>
              </w:rPr>
              <w:t xml:space="preserve">- </w:t>
            </w:r>
            <w:r w:rsidRPr="00462142">
              <w:rPr>
                <w:rFonts w:ascii="Arial Narrow" w:hAnsi="Arial Narrow"/>
                <w:bCs/>
                <w:i/>
              </w:rPr>
              <w:t xml:space="preserve">zaświadczenie kwalifikacyjne </w:t>
            </w:r>
            <w:r>
              <w:rPr>
                <w:rFonts w:ascii="Arial Narrow" w:hAnsi="Arial Narrow"/>
                <w:bCs/>
                <w:i/>
              </w:rPr>
              <w:t xml:space="preserve">- </w:t>
            </w:r>
            <w:r w:rsidRPr="00462142">
              <w:rPr>
                <w:rFonts w:ascii="Arial Narrow" w:hAnsi="Arial Narrow"/>
                <w:bCs/>
                <w:i/>
              </w:rPr>
              <w:t xml:space="preserve">w przypadku pozytywnego wyniku </w:t>
            </w:r>
            <w:r>
              <w:rPr>
                <w:rFonts w:ascii="Arial Narrow" w:hAnsi="Arial Narrow"/>
                <w:bCs/>
                <w:i/>
              </w:rPr>
              <w:t>egzaminu zewnętrznego</w:t>
            </w:r>
          </w:p>
          <w:p w14:paraId="4DE45DB5" w14:textId="77777777" w:rsidR="00C42C50" w:rsidRPr="00BD2048" w:rsidRDefault="00C42C50" w:rsidP="00C42C50">
            <w:pPr>
              <w:pStyle w:val="Default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C42C50" w14:paraId="56DED03E" w14:textId="77777777" w:rsidTr="002E78C0">
        <w:trPr>
          <w:cantSplit/>
          <w:trHeight w:val="4379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F4299" w14:textId="77777777" w:rsidR="00C42C50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bookmarkStart w:id="3" w:name="_Hlk29465209"/>
            <w:bookmarkEnd w:id="2"/>
          </w:p>
          <w:p w14:paraId="37AAAC71" w14:textId="77777777" w:rsidR="00C42C50" w:rsidRPr="00246D18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6421F" w14:textId="77777777" w:rsidR="00C42C50" w:rsidRDefault="00C42C50" w:rsidP="00C42C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  <w:p w14:paraId="6A435548" w14:textId="77777777" w:rsidR="00C42C50" w:rsidRDefault="00C42C50" w:rsidP="00C42C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</w:rPr>
            </w:pPr>
            <w:r w:rsidRPr="00781508">
              <w:rPr>
                <w:rFonts w:ascii="Arial Narrow" w:hAnsi="Arial Narrow"/>
                <w:b/>
              </w:rPr>
              <w:t xml:space="preserve">Asystent </w:t>
            </w:r>
            <w:r>
              <w:rPr>
                <w:rFonts w:ascii="Arial Narrow" w:hAnsi="Arial Narrow"/>
                <w:b/>
              </w:rPr>
              <w:t>ds</w:t>
            </w:r>
            <w:r w:rsidRPr="00781508">
              <w:rPr>
                <w:rFonts w:ascii="Arial Narrow" w:hAnsi="Arial Narrow"/>
                <w:b/>
              </w:rPr>
              <w:t xml:space="preserve">. księgowości </w:t>
            </w:r>
          </w:p>
          <w:p w14:paraId="342BA9F0" w14:textId="77777777" w:rsidR="00C42C50" w:rsidRDefault="00C42C50" w:rsidP="00C42C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</w:rPr>
            </w:pPr>
          </w:p>
          <w:p w14:paraId="0A231C8E" w14:textId="77777777" w:rsidR="00C42C50" w:rsidRDefault="00C42C50" w:rsidP="00C42C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</w:rPr>
            </w:pPr>
            <w:r>
              <w:rPr>
                <w:rFonts w:ascii="Arial Narrow" w:hAnsi="Arial Narrow"/>
                <w:b/>
                <w:bCs/>
                <w:i/>
              </w:rPr>
              <w:t>W zakresie:</w:t>
            </w:r>
          </w:p>
          <w:p w14:paraId="000B2831" w14:textId="77777777" w:rsidR="00C42C50" w:rsidRPr="0072407A" w:rsidRDefault="00C42C50" w:rsidP="00C42C50">
            <w:pPr>
              <w:jc w:val="both"/>
              <w:rPr>
                <w:rFonts w:ascii="Arial Narrow" w:hAnsi="Arial Narrow" w:cs="Tahoma"/>
                <w:i/>
                <w:lang w:eastAsia="pl-PL"/>
              </w:rPr>
            </w:pPr>
            <w:r>
              <w:rPr>
                <w:rFonts w:ascii="Arial Narrow" w:hAnsi="Arial Narrow" w:cs="Tahoma"/>
                <w:i/>
                <w:lang w:eastAsia="pl-PL"/>
              </w:rPr>
              <w:t>teoretycznego i praktycznego przyuczenia do pracy na stanowisku asystenta ds. księgowości</w:t>
            </w:r>
          </w:p>
          <w:p w14:paraId="4711808B" w14:textId="77777777" w:rsidR="00C42C50" w:rsidRPr="0072407A" w:rsidRDefault="00C42C50" w:rsidP="00C42C50">
            <w:pPr>
              <w:jc w:val="both"/>
              <w:rPr>
                <w:rFonts w:ascii="Arial Narrow" w:hAnsi="Arial Narrow" w:cs="Tahoma"/>
                <w:i/>
                <w:lang w:eastAsia="pl-PL"/>
              </w:rPr>
            </w:pPr>
          </w:p>
          <w:p w14:paraId="057D3CCD" w14:textId="77777777" w:rsidR="00C42C50" w:rsidRPr="0072407A" w:rsidRDefault="00C42C50" w:rsidP="00C42C50">
            <w:pPr>
              <w:jc w:val="both"/>
              <w:rPr>
                <w:rFonts w:ascii="Arial Narrow" w:hAnsi="Arial Narrow" w:cs="Tahoma"/>
                <w:i/>
                <w:lang w:eastAsia="pl-PL"/>
              </w:rPr>
            </w:pPr>
          </w:p>
          <w:p w14:paraId="30923F98" w14:textId="77777777" w:rsidR="00C42C50" w:rsidRPr="00AC4107" w:rsidRDefault="00C42C50" w:rsidP="00C42C50">
            <w:pPr>
              <w:rPr>
                <w:rFonts w:ascii="Arial Narrow" w:hAnsi="Arial Narrow" w:cs="Tahoma"/>
                <w:i/>
                <w:lang w:eastAsia="pl-PL"/>
              </w:rPr>
            </w:pPr>
            <w:r w:rsidRPr="0072407A">
              <w:rPr>
                <w:rFonts w:ascii="Arial Narrow" w:hAnsi="Arial Narrow" w:cs="Tahoma"/>
                <w:i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E69C1" w14:textId="51A08551" w:rsidR="00C42C50" w:rsidRPr="00781508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</w:t>
            </w:r>
            <w:r w:rsidRPr="00781508">
              <w:rPr>
                <w:rFonts w:ascii="Arial Narrow" w:hAnsi="Arial Narrow"/>
                <w:b/>
              </w:rPr>
              <w:t xml:space="preserve"> os</w:t>
            </w:r>
            <w:r>
              <w:rPr>
                <w:rFonts w:ascii="Arial Narrow" w:hAnsi="Arial Narrow"/>
                <w:b/>
              </w:rPr>
              <w:t>ób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C1283" w14:textId="77777777" w:rsidR="00C42C50" w:rsidRDefault="00C42C50" w:rsidP="00C42C50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ok. 150</w:t>
            </w:r>
          </w:p>
          <w:p w14:paraId="566F201A" w14:textId="77777777" w:rsidR="00C42C50" w:rsidRPr="00781508" w:rsidRDefault="00C42C50" w:rsidP="00C42C50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godzin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7099" w14:textId="77777777" w:rsidR="00C42C50" w:rsidRPr="00781508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4751" w14:textId="5C342909" w:rsidR="00C42C50" w:rsidRPr="00781508" w:rsidRDefault="007C5B40" w:rsidP="00C42C50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CEEF" w14:textId="514285EF" w:rsidR="00C42C50" w:rsidRPr="00781508" w:rsidRDefault="009C0EE1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28D40" w14:textId="38FB35F9" w:rsidR="00C42C50" w:rsidRPr="00781508" w:rsidRDefault="007C5B40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7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1B5C7" w14:textId="77777777" w:rsidR="00C42C50" w:rsidRDefault="00C42C50" w:rsidP="00C42C5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28E771DB" w14:textId="77777777" w:rsidR="00C42C50" w:rsidRDefault="00C42C50" w:rsidP="00C42C5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i/>
                <w:color w:val="000000"/>
              </w:rPr>
            </w:pPr>
            <w:r w:rsidRPr="00462142">
              <w:rPr>
                <w:rFonts w:ascii="Arial Narrow" w:hAnsi="Arial Narrow" w:cs="Times New Roman"/>
                <w:b/>
                <w:i/>
              </w:rPr>
              <w:t>Osoby spełniające kryteria udziału w projekcie, zgodnie z indywidualnymi planami działań</w:t>
            </w:r>
            <w:r>
              <w:rPr>
                <w:rFonts w:ascii="Arial Narrow" w:hAnsi="Arial Narrow" w:cs="Times New Roman"/>
                <w:b/>
                <w:i/>
              </w:rPr>
              <w:t xml:space="preserve">, </w:t>
            </w:r>
            <w:r w:rsidRPr="006A2FAC">
              <w:rPr>
                <w:rFonts w:ascii="Arial Narrow" w:hAnsi="Arial Narrow" w:cs="Times New Roman"/>
                <w:b/>
                <w:i/>
                <w:color w:val="000000"/>
              </w:rPr>
              <w:t xml:space="preserve">posiadające wykształcenie minimum </w:t>
            </w:r>
            <w:r>
              <w:rPr>
                <w:rFonts w:ascii="Arial Narrow" w:hAnsi="Arial Narrow" w:cs="Times New Roman"/>
                <w:b/>
                <w:i/>
                <w:color w:val="000000"/>
              </w:rPr>
              <w:t>średnie</w:t>
            </w:r>
            <w:r w:rsidRPr="006A2FAC">
              <w:rPr>
                <w:rFonts w:ascii="Arial Narrow" w:hAnsi="Arial Narrow" w:cs="Times New Roman"/>
                <w:b/>
                <w:i/>
                <w:color w:val="000000"/>
              </w:rPr>
              <w:t>.</w:t>
            </w:r>
          </w:p>
          <w:p w14:paraId="52079AE0" w14:textId="77777777" w:rsidR="00C42C50" w:rsidRDefault="00C42C50" w:rsidP="00C42C5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08CD65AF" w14:textId="77777777" w:rsidR="00C42C50" w:rsidRPr="00F33FDA" w:rsidRDefault="00C42C50" w:rsidP="00C42C5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F33FDA">
              <w:rPr>
                <w:rFonts w:ascii="Arial Narrow" w:hAnsi="Arial Narrow"/>
                <w:bCs/>
              </w:rPr>
              <w:t xml:space="preserve">Szkolenie zakończy się egzaminem wewnętrznym oraz egzaminem zewnętrznym przeprowadzonym przez upoważnionego egzaminatora ECDL </w:t>
            </w:r>
          </w:p>
          <w:p w14:paraId="4AC2AA0A" w14:textId="77777777" w:rsidR="00C42C50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290215B4" w14:textId="77777777" w:rsidR="00C42C50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  <w:r w:rsidRPr="00456E34">
              <w:rPr>
                <w:rFonts w:ascii="Arial Narrow" w:hAnsi="Arial Narrow"/>
                <w:b/>
                <w:i/>
              </w:rPr>
              <w:t>Uczestnik po ukończeniu szkolenia otrzyma:</w:t>
            </w:r>
          </w:p>
          <w:p w14:paraId="50076C96" w14:textId="77777777" w:rsidR="00C42C50" w:rsidRPr="00456E34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</w:p>
          <w:p w14:paraId="47DD9A4C" w14:textId="1486E53D" w:rsidR="00C42C50" w:rsidRPr="00456E34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 w:rsidRPr="00456E34">
              <w:rPr>
                <w:rFonts w:ascii="Arial Narrow" w:hAnsi="Arial Narrow"/>
                <w:i/>
              </w:rPr>
              <w:t xml:space="preserve">-   zaświadczenie lub inny dokument potwierdzający ukończenie szkolenia i uzyskanie umiejętności lub kwalifikacji,  zgodne z zapisami § 70 ust. 4 Rozporządzenia Ministra Pracy </w:t>
            </w:r>
            <w:r w:rsidR="002F44FA">
              <w:rPr>
                <w:rFonts w:ascii="Arial Narrow" w:hAnsi="Arial Narrow"/>
                <w:i/>
              </w:rPr>
              <w:br/>
            </w:r>
            <w:r w:rsidRPr="00456E34">
              <w:rPr>
                <w:rFonts w:ascii="Arial Narrow" w:hAnsi="Arial Narrow"/>
                <w:i/>
              </w:rPr>
              <w:t>i Polityki Społecznej  z dnia 14 maja 2014r. w sprawie szczegółowych warunków realizacji oraz trybu i sposobów prowadzenia usług rynku pracy (Dz. U. z 2014r. poz. 667)</w:t>
            </w:r>
          </w:p>
          <w:p w14:paraId="1B752D5A" w14:textId="77777777" w:rsidR="00C42C50" w:rsidRPr="00456E34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 w:rsidRPr="00456E34">
              <w:rPr>
                <w:rFonts w:ascii="Arial Narrow" w:hAnsi="Arial Narrow"/>
                <w:i/>
              </w:rPr>
              <w:t xml:space="preserve">- </w:t>
            </w:r>
            <w:r>
              <w:rPr>
                <w:rFonts w:ascii="Arial Narrow" w:hAnsi="Arial Narrow"/>
                <w:bCs/>
                <w:i/>
              </w:rPr>
              <w:t xml:space="preserve">certyfikat ECDL PROFILE – w przypadku pozytywnego wyniku egzaminu zewnętrznego </w:t>
            </w:r>
          </w:p>
          <w:p w14:paraId="7959A411" w14:textId="77777777" w:rsidR="00C42C50" w:rsidRPr="00781508" w:rsidRDefault="00C42C50" w:rsidP="00C42C5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</w:p>
          <w:tbl>
            <w:tblPr>
              <w:tblW w:w="570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04"/>
            </w:tblGrid>
            <w:tr w:rsidR="00C42C50" w:rsidRPr="00781508" w14:paraId="6762A232" w14:textId="77777777" w:rsidTr="002E78C0">
              <w:trPr>
                <w:trHeight w:val="83"/>
              </w:trPr>
              <w:tc>
                <w:tcPr>
                  <w:tcW w:w="5704" w:type="dxa"/>
                </w:tcPr>
                <w:p w14:paraId="7EF8203A" w14:textId="77777777" w:rsidR="00C42C50" w:rsidRDefault="00C42C50" w:rsidP="00C42C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Calibri"/>
                      <w:i/>
                      <w:color w:val="000000"/>
                    </w:rPr>
                  </w:pPr>
                </w:p>
                <w:p w14:paraId="0FF93B3F" w14:textId="77777777" w:rsidR="00C42C50" w:rsidRPr="00781508" w:rsidRDefault="00C42C50" w:rsidP="00C42C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Calibri"/>
                      <w:i/>
                      <w:color w:val="000000"/>
                    </w:rPr>
                  </w:pPr>
                </w:p>
              </w:tc>
            </w:tr>
          </w:tbl>
          <w:p w14:paraId="4DF54EDA" w14:textId="77777777" w:rsidR="00C42C50" w:rsidRPr="00781508" w:rsidRDefault="00C42C50" w:rsidP="00C42C50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</w:tc>
      </w:tr>
      <w:bookmarkEnd w:id="3"/>
      <w:tr w:rsidR="00C42C50" w14:paraId="3AB542EB" w14:textId="77777777" w:rsidTr="007E5DCE">
        <w:trPr>
          <w:cantSplit/>
          <w:trHeight w:val="438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7CC91" w14:textId="77777777" w:rsidR="00C42C50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73CD2" w14:textId="77777777" w:rsidR="00C42C50" w:rsidRDefault="000C3BEE" w:rsidP="00C42C5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Opiekun w żłobku lub klubie dziecięcym</w:t>
            </w:r>
          </w:p>
          <w:p w14:paraId="71B8ACE0" w14:textId="77777777" w:rsidR="001743B9" w:rsidRDefault="001743B9" w:rsidP="00C42C50">
            <w:pPr>
              <w:rPr>
                <w:rFonts w:ascii="Arial Narrow" w:hAnsi="Arial Narrow"/>
                <w:b/>
              </w:rPr>
            </w:pPr>
          </w:p>
          <w:p w14:paraId="0DD247F7" w14:textId="3BB25DBA" w:rsidR="001743B9" w:rsidRDefault="001743B9" w:rsidP="00C42C50">
            <w:pPr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>W zakresie:</w:t>
            </w:r>
          </w:p>
          <w:p w14:paraId="44C28B7A" w14:textId="7FB93ABE" w:rsidR="00D83C73" w:rsidRPr="00D83C73" w:rsidRDefault="00D83C73" w:rsidP="00D814D9">
            <w:pPr>
              <w:jc w:val="both"/>
              <w:rPr>
                <w:rFonts w:ascii="Arial Narrow" w:hAnsi="Arial Narrow"/>
                <w:bCs/>
                <w:i/>
                <w:iCs/>
              </w:rPr>
            </w:pPr>
            <w:r>
              <w:rPr>
                <w:rFonts w:ascii="Arial Narrow" w:hAnsi="Arial Narrow"/>
                <w:bCs/>
                <w:i/>
                <w:iCs/>
              </w:rPr>
              <w:t xml:space="preserve">zgodnym z rozporządzeniem Ministra Rodziny, Pracy i Polityki Społecznej w sprawie zakresu programów szkoleń dla opiekuna w żłobku lub klubie dziecięcym oraz dziennego opiekuna </w:t>
            </w:r>
          </w:p>
          <w:p w14:paraId="776D7B83" w14:textId="5AD08D87" w:rsidR="001743B9" w:rsidRPr="001743B9" w:rsidRDefault="001743B9" w:rsidP="00C42C50">
            <w:pPr>
              <w:rPr>
                <w:rFonts w:ascii="Arial Narrow" w:hAnsi="Arial Narrow"/>
                <w:bCs/>
                <w:i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84301" w14:textId="097F6142" w:rsidR="00C42C50" w:rsidRDefault="000C3BEE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 osób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F654A" w14:textId="2585045F" w:rsidR="00C42C50" w:rsidRDefault="00C42C50" w:rsidP="00C42C50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ok. </w:t>
            </w:r>
            <w:r w:rsidR="000C3BEE">
              <w:rPr>
                <w:rFonts w:ascii="Arial Narrow" w:eastAsia="Calibri" w:hAnsi="Arial Narrow" w:cs="Times New Roman"/>
                <w:b/>
              </w:rPr>
              <w:t>280</w:t>
            </w:r>
            <w:r>
              <w:rPr>
                <w:rFonts w:ascii="Arial Narrow" w:eastAsia="Calibri" w:hAnsi="Arial Narrow" w:cs="Times New Roman"/>
                <w:b/>
              </w:rPr>
              <w:t xml:space="preserve"> godzin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9F3F" w14:textId="77777777" w:rsidR="00C42C50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2C26" w14:textId="77777777" w:rsidR="00C42C50" w:rsidRDefault="00C42C50" w:rsidP="00C42C50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75BC" w14:textId="76CB5AD2" w:rsidR="00C42C50" w:rsidRDefault="000C3BEE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E9585" w14:textId="77777777" w:rsidR="00C42C50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7953" w:type="dxa"/>
            <w:tcBorders>
              <w:top w:val="single" w:sz="4" w:space="0" w:color="auto"/>
              <w:bottom w:val="single" w:sz="4" w:space="0" w:color="auto"/>
            </w:tcBorders>
          </w:tcPr>
          <w:p w14:paraId="0E5B028F" w14:textId="77777777" w:rsidR="00C42C50" w:rsidRDefault="00C42C50" w:rsidP="00C42C5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547DE983" w14:textId="593D93A3" w:rsidR="00C42C50" w:rsidRDefault="00C42C50" w:rsidP="00C42C5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i/>
              </w:rPr>
            </w:pPr>
            <w:r w:rsidRPr="00462142">
              <w:rPr>
                <w:rFonts w:ascii="Arial Narrow" w:hAnsi="Arial Narrow" w:cs="Times New Roman"/>
                <w:b/>
                <w:i/>
              </w:rPr>
              <w:t>Osoby spełniające kryteria udziału w projekcie, zgodnie z indywidualnymi planami działań</w:t>
            </w:r>
            <w:r>
              <w:rPr>
                <w:rFonts w:ascii="Arial Narrow" w:hAnsi="Arial Narrow" w:cs="Times New Roman"/>
                <w:b/>
                <w:i/>
              </w:rPr>
              <w:t xml:space="preserve">, </w:t>
            </w:r>
            <w:r w:rsidRPr="006A2FAC">
              <w:rPr>
                <w:rFonts w:ascii="Arial Narrow" w:hAnsi="Arial Narrow" w:cs="Times New Roman"/>
                <w:b/>
                <w:i/>
                <w:color w:val="000000"/>
              </w:rPr>
              <w:t xml:space="preserve">posiadające wykształcenie minimum </w:t>
            </w:r>
            <w:r>
              <w:rPr>
                <w:rFonts w:ascii="Arial Narrow" w:hAnsi="Arial Narrow" w:cs="Times New Roman"/>
                <w:b/>
                <w:i/>
                <w:color w:val="000000"/>
              </w:rPr>
              <w:t>średnie</w:t>
            </w:r>
            <w:r>
              <w:rPr>
                <w:rFonts w:ascii="Arial Narrow" w:hAnsi="Arial Narrow" w:cs="Times New Roman"/>
                <w:b/>
                <w:i/>
              </w:rPr>
              <w:t xml:space="preserve"> </w:t>
            </w:r>
            <w:r w:rsidR="001743B9">
              <w:rPr>
                <w:rFonts w:ascii="Arial Narrow" w:hAnsi="Arial Narrow" w:cs="Times New Roman"/>
                <w:b/>
                <w:i/>
              </w:rPr>
              <w:t xml:space="preserve">oraz spełniająca wymagania Ustawy o opiece nad dziećmi w wieku do lat 3 </w:t>
            </w:r>
          </w:p>
          <w:p w14:paraId="7D741DF4" w14:textId="77777777" w:rsidR="00C42C50" w:rsidRDefault="00C42C50" w:rsidP="00C42C50">
            <w:pPr>
              <w:ind w:firstLine="33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6AAE11E6" w14:textId="41562997" w:rsidR="00C42C50" w:rsidRPr="00F33FDA" w:rsidRDefault="00C42C50" w:rsidP="00C42C5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F33FDA">
              <w:rPr>
                <w:rFonts w:ascii="Arial Narrow" w:hAnsi="Arial Narrow"/>
                <w:bCs/>
              </w:rPr>
              <w:t xml:space="preserve">Szkolenie zakończy się egzaminem </w:t>
            </w:r>
            <w:r w:rsidR="00A65568" w:rsidRPr="00F33FDA">
              <w:rPr>
                <w:rFonts w:ascii="Arial Narrow" w:hAnsi="Arial Narrow"/>
                <w:bCs/>
              </w:rPr>
              <w:t>potwierdzającym naby</w:t>
            </w:r>
            <w:r w:rsidR="004D0027" w:rsidRPr="00F33FDA">
              <w:rPr>
                <w:rFonts w:ascii="Arial Narrow" w:hAnsi="Arial Narrow"/>
                <w:bCs/>
              </w:rPr>
              <w:t>cie</w:t>
            </w:r>
            <w:r w:rsidR="00A65568" w:rsidRPr="00F33FDA">
              <w:rPr>
                <w:rFonts w:ascii="Arial Narrow" w:hAnsi="Arial Narrow"/>
                <w:bCs/>
              </w:rPr>
              <w:t xml:space="preserve"> kompetencj</w:t>
            </w:r>
            <w:r w:rsidR="004D0027" w:rsidRPr="00F33FDA">
              <w:rPr>
                <w:rFonts w:ascii="Arial Narrow" w:hAnsi="Arial Narrow"/>
                <w:bCs/>
              </w:rPr>
              <w:t>i</w:t>
            </w:r>
            <w:r w:rsidR="00A65568" w:rsidRPr="00F33FDA">
              <w:rPr>
                <w:rFonts w:ascii="Arial Narrow" w:hAnsi="Arial Narrow"/>
                <w:bCs/>
              </w:rPr>
              <w:t>.</w:t>
            </w:r>
          </w:p>
          <w:p w14:paraId="32F192ED" w14:textId="77777777" w:rsidR="00C42C50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789E56ED" w14:textId="77777777" w:rsidR="00C42C50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  <w:r w:rsidRPr="00456E34">
              <w:rPr>
                <w:rFonts w:ascii="Arial Narrow" w:hAnsi="Arial Narrow"/>
                <w:b/>
                <w:i/>
              </w:rPr>
              <w:t>Uczestnik po ukończeniu szkolenia otrzyma:</w:t>
            </w:r>
          </w:p>
          <w:p w14:paraId="6D79B137" w14:textId="77777777" w:rsidR="00C42C50" w:rsidRPr="00456E34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</w:p>
          <w:p w14:paraId="70907334" w14:textId="0EC772AC" w:rsidR="00C42C50" w:rsidRPr="00456E34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 w:rsidRPr="00456E34">
              <w:rPr>
                <w:rFonts w:ascii="Arial Narrow" w:hAnsi="Arial Narrow"/>
                <w:i/>
              </w:rPr>
              <w:t xml:space="preserve">-   zaświadczenie lub inny dokument potwierdzający ukończenie szkolenia i uzyskanie umiejętności lub kwalifikacji,  zgodne z zapisami § 70 ust. 4 Rozporządzenia Ministra Pracy </w:t>
            </w:r>
            <w:r w:rsidR="002F44FA">
              <w:rPr>
                <w:rFonts w:ascii="Arial Narrow" w:hAnsi="Arial Narrow"/>
                <w:i/>
              </w:rPr>
              <w:br/>
            </w:r>
            <w:r w:rsidRPr="00456E34">
              <w:rPr>
                <w:rFonts w:ascii="Arial Narrow" w:hAnsi="Arial Narrow"/>
                <w:i/>
              </w:rPr>
              <w:t>i Polityki Społecznej  z dnia 14 maja 2014r. w sprawie szczegółowych warunków realizacji oraz trybu i sposobów prowadzenia usług rynku pracy (Dz. U. z 2014r. poz. 667)</w:t>
            </w:r>
          </w:p>
          <w:p w14:paraId="70A08534" w14:textId="681C8341" w:rsidR="00C42C50" w:rsidRPr="00456E34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 w:rsidRPr="00456E34">
              <w:rPr>
                <w:rFonts w:ascii="Arial Narrow" w:hAnsi="Arial Narrow"/>
                <w:i/>
              </w:rPr>
              <w:t xml:space="preserve">- </w:t>
            </w:r>
            <w:r w:rsidR="00650746">
              <w:rPr>
                <w:rFonts w:ascii="Arial Narrow" w:hAnsi="Arial Narrow"/>
                <w:i/>
              </w:rPr>
              <w:t xml:space="preserve">zaświadczenie lub inny dokument </w:t>
            </w:r>
            <w:r w:rsidR="003955AB">
              <w:rPr>
                <w:rFonts w:ascii="Arial Narrow" w:hAnsi="Arial Narrow"/>
                <w:bCs/>
                <w:i/>
              </w:rPr>
              <w:t xml:space="preserve">potwierdzający </w:t>
            </w:r>
            <w:r w:rsidR="00650746">
              <w:rPr>
                <w:rFonts w:ascii="Arial Narrow" w:hAnsi="Arial Narrow"/>
                <w:bCs/>
                <w:i/>
              </w:rPr>
              <w:t>nabycie</w:t>
            </w:r>
            <w:r w:rsidR="003955AB">
              <w:rPr>
                <w:rFonts w:ascii="Arial Narrow" w:hAnsi="Arial Narrow"/>
                <w:bCs/>
                <w:i/>
              </w:rPr>
              <w:t xml:space="preserve"> kompetencji</w:t>
            </w:r>
            <w:r w:rsidR="00650746">
              <w:rPr>
                <w:rFonts w:ascii="Arial Narrow" w:hAnsi="Arial Narrow"/>
                <w:bCs/>
                <w:i/>
              </w:rPr>
              <w:t>.</w:t>
            </w:r>
          </w:p>
          <w:p w14:paraId="59230AB5" w14:textId="77777777" w:rsidR="00C42C50" w:rsidRPr="00781508" w:rsidRDefault="00C42C50" w:rsidP="00C42C5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</w:p>
          <w:p w14:paraId="305EB478" w14:textId="77777777" w:rsidR="00C42C50" w:rsidRDefault="00C42C50" w:rsidP="00C42C50">
            <w:pPr>
              <w:ind w:firstLine="33"/>
              <w:rPr>
                <w:rFonts w:ascii="Arial Narrow" w:hAnsi="Arial Narrow" w:cs="Times New Roman"/>
                <w:b/>
                <w:i/>
              </w:rPr>
            </w:pPr>
          </w:p>
          <w:p w14:paraId="3C3E3CF4" w14:textId="77777777" w:rsidR="00C42C50" w:rsidRPr="00462142" w:rsidRDefault="00C42C50" w:rsidP="00C42C50">
            <w:pPr>
              <w:ind w:firstLine="33"/>
              <w:rPr>
                <w:rFonts w:ascii="Arial Narrow" w:hAnsi="Arial Narrow" w:cs="Times New Roman"/>
                <w:b/>
                <w:i/>
              </w:rPr>
            </w:pPr>
          </w:p>
        </w:tc>
      </w:tr>
      <w:tr w:rsidR="001743B9" w14:paraId="519562FC" w14:textId="77777777" w:rsidTr="00B72AFC">
        <w:trPr>
          <w:cantSplit/>
          <w:trHeight w:val="4384"/>
        </w:trPr>
        <w:tc>
          <w:tcPr>
            <w:tcW w:w="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B3F8825" w14:textId="77777777" w:rsidR="001743B9" w:rsidRDefault="001743B9" w:rsidP="001743B9">
            <w:pPr>
              <w:jc w:val="center"/>
              <w:rPr>
                <w:rFonts w:ascii="Arial Narrow" w:hAnsi="Arial Narrow"/>
                <w:b/>
              </w:rPr>
            </w:pPr>
          </w:p>
          <w:p w14:paraId="6BB70FB7" w14:textId="6DDEB317" w:rsidR="001743B9" w:rsidRDefault="00D83C73" w:rsidP="001743B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  <w:r w:rsidR="001743B9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24F3CE" w14:textId="77777777" w:rsidR="001743B9" w:rsidRDefault="001743B9" w:rsidP="001743B9">
            <w:pPr>
              <w:rPr>
                <w:rFonts w:ascii="Arial Narrow" w:hAnsi="Arial Narrow"/>
                <w:b/>
              </w:rPr>
            </w:pPr>
          </w:p>
          <w:p w14:paraId="2BA9FBA1" w14:textId="1CD2BCEC" w:rsidR="001743B9" w:rsidRDefault="001743B9" w:rsidP="001743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Monter urządzeń energii odnawialnej z uprawnieniami SEP</w:t>
            </w:r>
          </w:p>
          <w:p w14:paraId="33272881" w14:textId="77777777" w:rsidR="001743B9" w:rsidRDefault="001743B9" w:rsidP="001743B9">
            <w:pPr>
              <w:rPr>
                <w:rFonts w:ascii="Arial Narrow" w:hAnsi="Arial Narrow"/>
                <w:b/>
              </w:rPr>
            </w:pPr>
          </w:p>
          <w:p w14:paraId="48AC9DB4" w14:textId="77777777" w:rsidR="005E7E1F" w:rsidRDefault="005E7E1F" w:rsidP="005E7E1F">
            <w:pPr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W zakresie:</w:t>
            </w:r>
          </w:p>
          <w:p w14:paraId="68E2BF03" w14:textId="212ACBBF" w:rsidR="001743B9" w:rsidRDefault="005E7E1F" w:rsidP="005E7E1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/>
                <w:i/>
              </w:rPr>
              <w:t>zgodnie z zadaniami zawodowymi dla zawodu kod 712614 oraz z</w:t>
            </w:r>
            <w:r>
              <w:rPr>
                <w:rFonts w:ascii="Arial Narrow" w:hAnsi="Arial Narrow" w:cs="Calibri"/>
                <w:i/>
                <w:color w:val="000000"/>
              </w:rPr>
              <w:t>godnie z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</w:rPr>
              <w:t>Rozporządzeniem Ministra Gospodarki, Pracy i Polityki Społecznej z dnia 28.04.2003 r. w sprawie szczegółowych zasad stwierdzania posiadania kwalifikacji przez osoby zajmujące się eksploatacją urządzeń, instalacji i sieci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C6C6B5" w14:textId="1C690338" w:rsidR="001743B9" w:rsidRDefault="001743B9" w:rsidP="001743B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 osób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C97AC2" w14:textId="415D3ABE" w:rsidR="001743B9" w:rsidRDefault="001743B9" w:rsidP="001743B9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ok. 180 </w:t>
            </w:r>
          </w:p>
          <w:p w14:paraId="2DC1E7D2" w14:textId="7F773612" w:rsidR="001743B9" w:rsidRDefault="001743B9" w:rsidP="001743B9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godzin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E72382" w14:textId="220AA518" w:rsidR="001743B9" w:rsidRDefault="001743B9" w:rsidP="001743B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D8E3" w14:textId="5C443B3C" w:rsidR="001743B9" w:rsidRDefault="001743B9" w:rsidP="001743B9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722E" w14:textId="3EE0214D" w:rsidR="001743B9" w:rsidRDefault="001743B9" w:rsidP="001743B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2B326E8" w14:textId="35DB8F9B" w:rsidR="001743B9" w:rsidRDefault="001743B9" w:rsidP="001743B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20FE02" w14:textId="77777777" w:rsidR="001743B9" w:rsidRDefault="001743B9" w:rsidP="001743B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63BD5E41" w14:textId="77777777" w:rsidR="001743B9" w:rsidRDefault="001743B9" w:rsidP="001743B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i/>
                <w:color w:val="000000"/>
              </w:rPr>
            </w:pPr>
            <w:r>
              <w:rPr>
                <w:rFonts w:ascii="Arial Narrow" w:hAnsi="Arial Narrow" w:cs="Times New Roman"/>
                <w:b/>
                <w:i/>
              </w:rPr>
              <w:t xml:space="preserve">Osoby spełniające kryteria udziału w projekcie, zgodnie z indywidualnymi planami działań. </w:t>
            </w:r>
          </w:p>
          <w:p w14:paraId="72D5C10C" w14:textId="77777777" w:rsidR="001743B9" w:rsidRDefault="001743B9" w:rsidP="001743B9">
            <w:pPr>
              <w:ind w:firstLine="33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0D5BD69C" w14:textId="77777777" w:rsidR="001743B9" w:rsidRDefault="001743B9" w:rsidP="001743B9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b/>
              </w:rPr>
              <w:t xml:space="preserve">Szkolenie zakończy się egzaminem wewnętrznym oraz </w:t>
            </w:r>
            <w:r>
              <w:rPr>
                <w:rFonts w:ascii="Arial Narrow" w:hAnsi="Arial Narrow"/>
                <w:b/>
                <w:i/>
              </w:rPr>
              <w:t xml:space="preserve">egzaminem zewnętrznym przeprowadzonym przez Komisję Urzędu Regulacji Energetyki </w:t>
            </w:r>
          </w:p>
          <w:p w14:paraId="1744CBDB" w14:textId="77777777" w:rsidR="001743B9" w:rsidRDefault="001743B9" w:rsidP="001743B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454D5857" w14:textId="77777777" w:rsidR="001743B9" w:rsidRDefault="001743B9" w:rsidP="001743B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Uczestnik po ukończeniu szkolenia otrzyma:</w:t>
            </w:r>
          </w:p>
          <w:p w14:paraId="4342DBE5" w14:textId="77777777" w:rsidR="001743B9" w:rsidRDefault="001743B9" w:rsidP="001743B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</w:p>
          <w:p w14:paraId="76FAB54F" w14:textId="347BDC84" w:rsidR="001743B9" w:rsidRDefault="001743B9" w:rsidP="001743B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-   zaświadczenie lub inny dokument potwierdzający ukończenie szkolenia i uzyskanie umiejętności lub kwalifikacji,  zgodne z zapisami § 70 ust. 4 Rozporządzenia Ministra Pracy </w:t>
            </w:r>
            <w:r w:rsidR="002F44FA">
              <w:rPr>
                <w:rFonts w:ascii="Arial Narrow" w:hAnsi="Arial Narrow"/>
                <w:i/>
              </w:rPr>
              <w:br/>
            </w:r>
            <w:r>
              <w:rPr>
                <w:rFonts w:ascii="Arial Narrow" w:hAnsi="Arial Narrow"/>
                <w:i/>
              </w:rPr>
              <w:t>i Polityki Społecznej  z dnia 14 maja 2014r. w sprawie szczegółowych warunków realizacji oraz trybu i sposobów prowadzenia usług rynku pracy (Dz. U. z 2014r. poz. 667)</w:t>
            </w:r>
          </w:p>
          <w:p w14:paraId="0B0A7EBB" w14:textId="77777777" w:rsidR="001743B9" w:rsidRDefault="001743B9" w:rsidP="001743B9">
            <w:pPr>
              <w:rPr>
                <w:rFonts w:ascii="Arial Narrow" w:eastAsia="Calibri" w:hAnsi="Arial Narrow" w:cs="Times New Roman"/>
                <w:sz w:val="28"/>
                <w:szCs w:val="28"/>
              </w:rPr>
            </w:pPr>
            <w:r>
              <w:rPr>
                <w:rFonts w:ascii="Arial Narrow" w:hAnsi="Arial Narrow"/>
                <w:i/>
              </w:rPr>
              <w:t xml:space="preserve">- </w:t>
            </w:r>
            <w:r>
              <w:rPr>
                <w:rFonts w:ascii="Arial Narrow" w:hAnsi="Arial Narrow"/>
                <w:b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świadectwo kwalifikacyjne w zakresie eksploatacji urządzeń, instalacji i sieci do 1 </w:t>
            </w:r>
            <w:proofErr w:type="spellStart"/>
            <w:r>
              <w:rPr>
                <w:rFonts w:ascii="Arial Narrow" w:hAnsi="Arial Narrow"/>
                <w:i/>
              </w:rPr>
              <w:t>kV</w:t>
            </w:r>
            <w:proofErr w:type="spellEnd"/>
            <w:r>
              <w:rPr>
                <w:rFonts w:ascii="Arial Narrow" w:hAnsi="Arial Narrow"/>
                <w:i/>
              </w:rPr>
              <w:t xml:space="preserve"> w przypadku pozytywnego wyniku egzaminu zewnętrznego</w:t>
            </w:r>
          </w:p>
          <w:p w14:paraId="2CAC761F" w14:textId="77777777" w:rsidR="001743B9" w:rsidRDefault="001743B9" w:rsidP="001743B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</w:p>
          <w:p w14:paraId="7DE83DBC" w14:textId="77777777" w:rsidR="001743B9" w:rsidRDefault="001743B9" w:rsidP="001743B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i/>
              </w:rPr>
            </w:pPr>
          </w:p>
        </w:tc>
      </w:tr>
    </w:tbl>
    <w:tbl>
      <w:tblPr>
        <w:tblStyle w:val="Tabela-Siatka3"/>
        <w:tblW w:w="1575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1"/>
        <w:gridCol w:w="3553"/>
        <w:gridCol w:w="850"/>
        <w:gridCol w:w="992"/>
        <w:gridCol w:w="426"/>
        <w:gridCol w:w="425"/>
        <w:gridCol w:w="425"/>
        <w:gridCol w:w="425"/>
        <w:gridCol w:w="7954"/>
      </w:tblGrid>
      <w:tr w:rsidR="005E7E1F" w:rsidRPr="00BD2048" w14:paraId="7831DC41" w14:textId="77777777" w:rsidTr="009A16FB">
        <w:trPr>
          <w:trHeight w:val="319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7FED2" w14:textId="52682A0A" w:rsidR="005E7E1F" w:rsidRDefault="005E7E1F" w:rsidP="009A16FB">
            <w:pPr>
              <w:rPr>
                <w:rFonts w:ascii="Arial Narrow" w:hAnsi="Arial Narrow"/>
                <w:b/>
              </w:rPr>
            </w:pPr>
            <w:bookmarkStart w:id="4" w:name="_Hlk90644374"/>
            <w:r>
              <w:rPr>
                <w:rFonts w:ascii="Arial Narrow" w:hAnsi="Arial Narrow"/>
                <w:b/>
              </w:rPr>
              <w:t>7.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799ED" w14:textId="77777777" w:rsidR="005E7E1F" w:rsidRDefault="005E7E1F" w:rsidP="009A16FB">
            <w:pPr>
              <w:rPr>
                <w:rFonts w:ascii="Arial Narrow" w:hAnsi="Arial Narrow"/>
                <w:b/>
              </w:rPr>
            </w:pPr>
          </w:p>
          <w:p w14:paraId="0958F88F" w14:textId="77777777" w:rsidR="005E7E1F" w:rsidRDefault="005E7E1F" w:rsidP="009A16F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Spawacz</w:t>
            </w:r>
          </w:p>
          <w:p w14:paraId="35444929" w14:textId="77777777" w:rsidR="005E7E1F" w:rsidRDefault="005E7E1F" w:rsidP="009A16F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</w:p>
          <w:p w14:paraId="17B7811D" w14:textId="77777777" w:rsidR="005E7E1F" w:rsidRDefault="005E7E1F" w:rsidP="009A16FB">
            <w:pPr>
              <w:rPr>
                <w:rFonts w:ascii="Arial Narrow" w:hAnsi="Arial Narrow"/>
                <w:b/>
                <w:i/>
              </w:rPr>
            </w:pPr>
            <w:r w:rsidRPr="00F00DC6">
              <w:rPr>
                <w:rFonts w:ascii="Arial Narrow" w:hAnsi="Arial Narrow"/>
                <w:b/>
                <w:i/>
              </w:rPr>
              <w:t>W zakresie:</w:t>
            </w:r>
          </w:p>
          <w:p w14:paraId="75E0F97E" w14:textId="77777777" w:rsidR="005E7E1F" w:rsidRPr="00F00DC6" w:rsidRDefault="005E7E1F" w:rsidP="009A16FB">
            <w:pPr>
              <w:rPr>
                <w:rFonts w:ascii="Arial Narrow" w:hAnsi="Arial Narrow"/>
                <w:b/>
                <w:i/>
              </w:rPr>
            </w:pPr>
            <w:r w:rsidRPr="009B0AC8">
              <w:rPr>
                <w:rFonts w:ascii="Arial Narrow" w:hAnsi="Arial Narrow" w:cs="Calibri"/>
                <w:i/>
                <w:color w:val="000000"/>
              </w:rPr>
              <w:t>zgodn</w:t>
            </w:r>
            <w:r>
              <w:rPr>
                <w:rFonts w:ascii="Arial Narrow" w:hAnsi="Arial Narrow" w:cs="Calibri"/>
                <w:i/>
                <w:color w:val="000000"/>
              </w:rPr>
              <w:t>ym</w:t>
            </w:r>
            <w:r w:rsidRPr="009B0AC8">
              <w:rPr>
                <w:rFonts w:ascii="Arial Narrow" w:hAnsi="Arial Narrow" w:cs="Calibri"/>
                <w:i/>
                <w:color w:val="000000"/>
              </w:rPr>
              <w:t xml:space="preserve"> z wytycznymi Instytutu Spawalnictwa w Gliwicach</w:t>
            </w:r>
            <w:r>
              <w:rPr>
                <w:rFonts w:ascii="Arial Narrow" w:hAnsi="Arial Narrow" w:cs="Calibri"/>
                <w:i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04D4F" w14:textId="02C911F3" w:rsidR="005E7E1F" w:rsidRDefault="005E7E1F" w:rsidP="009A16F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 osób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2B754" w14:textId="1432ECD0" w:rsidR="005E7E1F" w:rsidRDefault="005E7E1F" w:rsidP="009A16FB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ok. 150 godzin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CD02" w14:textId="77777777" w:rsidR="005E7E1F" w:rsidRDefault="005E7E1F" w:rsidP="009A16F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A81B" w14:textId="77777777" w:rsidR="005E7E1F" w:rsidRDefault="005E7E1F" w:rsidP="009A16FB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009C" w14:textId="77777777" w:rsidR="005E7E1F" w:rsidRDefault="005E7E1F" w:rsidP="009A16F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20A42" w14:textId="77777777" w:rsidR="005E7E1F" w:rsidRDefault="005E7E1F" w:rsidP="009A16F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7954" w:type="dxa"/>
            <w:tcBorders>
              <w:top w:val="single" w:sz="4" w:space="0" w:color="auto"/>
              <w:bottom w:val="single" w:sz="4" w:space="0" w:color="auto"/>
            </w:tcBorders>
          </w:tcPr>
          <w:p w14:paraId="7C10588B" w14:textId="77777777" w:rsidR="005E7E1F" w:rsidRDefault="005E7E1F" w:rsidP="009A16FB">
            <w:pPr>
              <w:spacing w:line="276" w:lineRule="auto"/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1A21D325" w14:textId="77777777" w:rsidR="005E7E1F" w:rsidRDefault="005E7E1F" w:rsidP="009A16FB">
            <w:pPr>
              <w:spacing w:line="276" w:lineRule="auto"/>
              <w:ind w:firstLine="33"/>
              <w:jc w:val="both"/>
              <w:rPr>
                <w:rFonts w:ascii="Arial Narrow" w:hAnsi="Arial Narrow" w:cs="Times New Roman"/>
                <w:i/>
              </w:rPr>
            </w:pPr>
            <w:r>
              <w:rPr>
                <w:rFonts w:ascii="Arial Narrow" w:hAnsi="Arial Narrow" w:cs="Times New Roman"/>
                <w:b/>
                <w:i/>
              </w:rPr>
              <w:t>Osoby spełniające kryteria udziału w projekcie,</w:t>
            </w:r>
            <w:r w:rsidRPr="00DE2F38">
              <w:rPr>
                <w:rFonts w:ascii="Arial Narrow" w:hAnsi="Arial Narrow" w:cs="Times New Roman"/>
                <w:i/>
              </w:rPr>
              <w:t xml:space="preserve"> </w:t>
            </w:r>
            <w:r w:rsidRPr="00DE2F38">
              <w:rPr>
                <w:rFonts w:ascii="Arial Narrow" w:hAnsi="Arial Narrow" w:cs="Times New Roman"/>
                <w:b/>
                <w:i/>
              </w:rPr>
              <w:t>zgodnie z indywidualnymi planami działań</w:t>
            </w:r>
            <w:r>
              <w:rPr>
                <w:rFonts w:ascii="Arial Narrow" w:hAnsi="Arial Narrow" w:cs="Times New Roman"/>
                <w:b/>
                <w:i/>
              </w:rPr>
              <w:t xml:space="preserve">, </w:t>
            </w:r>
            <w:r w:rsidRPr="00F00DC6">
              <w:rPr>
                <w:rFonts w:ascii="Arial Narrow" w:hAnsi="Arial Narrow" w:cs="Times New Roman"/>
                <w:b/>
                <w:i/>
                <w:color w:val="000000"/>
              </w:rPr>
              <w:t>posiadające wykształcenie minimum podstawowe/gimnazjalne</w:t>
            </w:r>
            <w:r w:rsidRPr="00DE2F38">
              <w:rPr>
                <w:rFonts w:ascii="Arial Narrow" w:hAnsi="Arial Narrow" w:cs="Times New Roman"/>
                <w:i/>
              </w:rPr>
              <w:t xml:space="preserve"> </w:t>
            </w:r>
          </w:p>
          <w:p w14:paraId="1EADF5A8" w14:textId="77777777" w:rsidR="005E7E1F" w:rsidRPr="00DE2F38" w:rsidRDefault="005E7E1F" w:rsidP="009A16FB">
            <w:pPr>
              <w:spacing w:line="276" w:lineRule="auto"/>
              <w:ind w:firstLine="33"/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 w:cs="Times New Roman"/>
                <w:i/>
              </w:rPr>
              <w:t>-</w:t>
            </w:r>
          </w:p>
          <w:tbl>
            <w:tblPr>
              <w:tblW w:w="78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30"/>
            </w:tblGrid>
            <w:tr w:rsidR="005E7E1F" w:rsidRPr="009B0AC8" w14:paraId="66346E6C" w14:textId="77777777" w:rsidTr="009A16FB">
              <w:trPr>
                <w:trHeight w:val="314"/>
              </w:trPr>
              <w:tc>
                <w:tcPr>
                  <w:tcW w:w="7830" w:type="dxa"/>
                </w:tcPr>
                <w:p w14:paraId="12B5DEE3" w14:textId="77777777" w:rsidR="005E7E1F" w:rsidRPr="007E5DCE" w:rsidRDefault="005E7E1F" w:rsidP="009A16FB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74"/>
                    <w:jc w:val="both"/>
                    <w:rPr>
                      <w:rFonts w:ascii="Arial Narrow" w:hAnsi="Arial Narrow" w:cs="Calibri"/>
                      <w:i/>
                      <w:color w:val="000000"/>
                    </w:rPr>
                  </w:pPr>
                  <w:r w:rsidRPr="007E5DCE">
                    <w:rPr>
                      <w:rFonts w:ascii="Arial Narrow" w:hAnsi="Arial Narrow"/>
                      <w:i/>
                    </w:rPr>
                    <w:t xml:space="preserve">Szkolenie zakończy się egzaminem wewnętrznym oraz egzaminem zewnętrznym przeprowadzonym przez komisję </w:t>
                  </w:r>
                  <w:r>
                    <w:rPr>
                      <w:rFonts w:ascii="Arial Narrow" w:hAnsi="Arial Narrow" w:cs="Calibri"/>
                      <w:i/>
                      <w:color w:val="000000"/>
                    </w:rPr>
                    <w:t>Instytutu Spawalnictwa</w:t>
                  </w:r>
                  <w:r w:rsidRPr="007E5DCE">
                    <w:rPr>
                      <w:rFonts w:ascii="Arial Narrow" w:hAnsi="Arial Narrow" w:cs="Calibri"/>
                      <w:i/>
                      <w:color w:val="000000"/>
                    </w:rPr>
                    <w:t xml:space="preserve">. </w:t>
                  </w:r>
                </w:p>
              </w:tc>
            </w:tr>
          </w:tbl>
          <w:p w14:paraId="047D1BC6" w14:textId="77777777" w:rsidR="005E7E1F" w:rsidRPr="00456E34" w:rsidRDefault="005E7E1F" w:rsidP="009A16F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</w:p>
          <w:p w14:paraId="4E9F3C0B" w14:textId="77777777" w:rsidR="005E7E1F" w:rsidRDefault="005E7E1F" w:rsidP="009A16F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  <w:r w:rsidRPr="00456E34">
              <w:rPr>
                <w:rFonts w:ascii="Arial Narrow" w:hAnsi="Arial Narrow"/>
                <w:b/>
                <w:i/>
              </w:rPr>
              <w:t>Uczestnik po ukończeniu szkolenia otrzyma:</w:t>
            </w:r>
          </w:p>
          <w:p w14:paraId="4DCF45EA" w14:textId="77777777" w:rsidR="005E7E1F" w:rsidRPr="00456E34" w:rsidRDefault="005E7E1F" w:rsidP="009A16F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</w:p>
          <w:p w14:paraId="23BA0CA2" w14:textId="5D26CC63" w:rsidR="005E7E1F" w:rsidRDefault="005E7E1F" w:rsidP="009A16F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 w:rsidRPr="00456E34">
              <w:rPr>
                <w:rFonts w:ascii="Arial Narrow" w:hAnsi="Arial Narrow"/>
                <w:i/>
              </w:rPr>
              <w:t xml:space="preserve">-   zaświadczenie lub inny dokument potwierdzający ukończenie szkolenia i uzyskanie umiejętności lub kwalifikacji,  zgodne z zapisami § 70 ust. 4 Rozporządzenia Ministra Pracy </w:t>
            </w:r>
            <w:r w:rsidR="002F44FA">
              <w:rPr>
                <w:rFonts w:ascii="Arial Narrow" w:hAnsi="Arial Narrow"/>
                <w:i/>
              </w:rPr>
              <w:br/>
            </w:r>
            <w:r w:rsidRPr="00456E34">
              <w:rPr>
                <w:rFonts w:ascii="Arial Narrow" w:hAnsi="Arial Narrow"/>
                <w:i/>
              </w:rPr>
              <w:t>i Polityki Społecznej  z dnia 14 maja 2014r. w sprawie szczegółowych warunków realizacji oraz trybu i sposobów prowadzenia usług rynku pracy (Dz. U. z 2014r. poz. 667)</w:t>
            </w:r>
          </w:p>
          <w:p w14:paraId="33836889" w14:textId="77777777" w:rsidR="005E7E1F" w:rsidRPr="006054DB" w:rsidRDefault="005E7E1F" w:rsidP="009A16F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-     </w:t>
            </w:r>
            <w:r w:rsidRPr="009B0AC8">
              <w:rPr>
                <w:rFonts w:ascii="Arial Narrow" w:hAnsi="Arial Narrow" w:cs="Calibri"/>
                <w:i/>
                <w:color w:val="000000"/>
              </w:rPr>
              <w:t>świadectwo egzaminu kwalifikacyjnego spawacza oraz książkę spawacz</w:t>
            </w:r>
            <w:r>
              <w:rPr>
                <w:rFonts w:ascii="Arial Narrow" w:hAnsi="Arial Narrow" w:cs="Calibri"/>
                <w:i/>
                <w:color w:val="000000"/>
              </w:rPr>
              <w:t xml:space="preserve">a - </w:t>
            </w:r>
            <w:r w:rsidRPr="006054DB">
              <w:rPr>
                <w:rFonts w:ascii="Arial Narrow" w:hAnsi="Arial Narrow"/>
                <w:bCs/>
                <w:i/>
              </w:rPr>
              <w:t>w przypadku pozytywnego wyniku egzaminu przed komisją Instytutu Spawalnictwa</w:t>
            </w:r>
          </w:p>
          <w:p w14:paraId="534E26C3" w14:textId="77777777" w:rsidR="005E7E1F" w:rsidRPr="00BD2048" w:rsidRDefault="005E7E1F" w:rsidP="009A16FB">
            <w:pPr>
              <w:pStyle w:val="Default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B43E78" w:rsidRPr="00BD2048" w14:paraId="1AB7CED8" w14:textId="77777777" w:rsidTr="009A16FB">
        <w:trPr>
          <w:trHeight w:val="319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FB1E6" w14:textId="29C2676D" w:rsidR="00B43E78" w:rsidRDefault="00B43E78" w:rsidP="00B43E78">
            <w:pPr>
              <w:rPr>
                <w:rFonts w:ascii="Arial Narrow" w:hAnsi="Arial Narrow"/>
                <w:b/>
              </w:rPr>
            </w:pPr>
            <w:bookmarkStart w:id="5" w:name="_Hlk93908631"/>
            <w:r>
              <w:rPr>
                <w:rFonts w:ascii="Arial Narrow" w:hAnsi="Arial Narrow"/>
                <w:b/>
              </w:rPr>
              <w:lastRenderedPageBreak/>
              <w:t>8.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725E1" w14:textId="24E24E6D" w:rsidR="00B43E78" w:rsidRPr="00246D18" w:rsidRDefault="00B43E78" w:rsidP="00B43E78">
            <w:pPr>
              <w:rPr>
                <w:rFonts w:ascii="Arial Narrow" w:eastAsia="Calibri" w:hAnsi="Arial Narrow" w:cs="Times New Roman"/>
                <w:b/>
              </w:rPr>
            </w:pPr>
            <w:r w:rsidRPr="00246D18">
              <w:rPr>
                <w:rFonts w:ascii="Arial Narrow" w:eastAsia="Calibri" w:hAnsi="Arial Narrow" w:cs="Times New Roman"/>
                <w:b/>
              </w:rPr>
              <w:t xml:space="preserve">Operator </w:t>
            </w:r>
            <w:r>
              <w:rPr>
                <w:rFonts w:ascii="Arial Narrow" w:eastAsia="Calibri" w:hAnsi="Arial Narrow" w:cs="Times New Roman"/>
                <w:b/>
              </w:rPr>
              <w:t xml:space="preserve">walca drogowego </w:t>
            </w:r>
          </w:p>
          <w:p w14:paraId="1525159D" w14:textId="77777777" w:rsidR="00B43E78" w:rsidRPr="00246D18" w:rsidRDefault="00B43E78" w:rsidP="00B43E78">
            <w:pPr>
              <w:rPr>
                <w:rFonts w:ascii="Arial Narrow" w:eastAsia="Calibri" w:hAnsi="Arial Narrow" w:cs="Times New Roman"/>
                <w:b/>
              </w:rPr>
            </w:pPr>
          </w:p>
          <w:p w14:paraId="4ABAD897" w14:textId="77777777" w:rsidR="00B43E78" w:rsidRPr="00246D18" w:rsidRDefault="00B43E78" w:rsidP="00B43E7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</w:rPr>
            </w:pPr>
            <w:r>
              <w:rPr>
                <w:rFonts w:ascii="Arial Narrow" w:hAnsi="Arial Narrow"/>
                <w:b/>
                <w:bCs/>
                <w:i/>
              </w:rPr>
              <w:t>W zakresie</w:t>
            </w:r>
            <w:r w:rsidRPr="00246D18">
              <w:rPr>
                <w:rFonts w:ascii="Arial Narrow" w:hAnsi="Arial Narrow"/>
                <w:b/>
                <w:bCs/>
                <w:i/>
              </w:rPr>
              <w:t xml:space="preserve">: </w:t>
            </w:r>
          </w:p>
          <w:tbl>
            <w:tblPr>
              <w:tblW w:w="32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9"/>
            </w:tblGrid>
            <w:tr w:rsidR="00B43E78" w:rsidRPr="00246D18" w14:paraId="57AAA566" w14:textId="77777777" w:rsidTr="00067033">
              <w:trPr>
                <w:trHeight w:val="423"/>
              </w:trPr>
              <w:tc>
                <w:tcPr>
                  <w:tcW w:w="3299" w:type="dxa"/>
                </w:tcPr>
                <w:p w14:paraId="7D13E74D" w14:textId="77777777" w:rsidR="00B43E78" w:rsidRDefault="00B43E78" w:rsidP="00B43E7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6"/>
                    <w:jc w:val="both"/>
                    <w:rPr>
                      <w:rFonts w:ascii="Arial Narrow" w:hAnsi="Arial Narrow" w:cs="Calibri"/>
                      <w:i/>
                      <w:color w:val="000000"/>
                    </w:rPr>
                  </w:pPr>
                  <w:r>
                    <w:rPr>
                      <w:rFonts w:ascii="Arial Narrow" w:hAnsi="Arial Narrow" w:cs="Calibri"/>
                      <w:i/>
                      <w:color w:val="000000"/>
                    </w:rPr>
                    <w:t>zgodnym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 z programem nauczania </w:t>
                  </w:r>
                </w:p>
                <w:p w14:paraId="7F9D7BFD" w14:textId="37EDD832" w:rsidR="00B43E78" w:rsidRPr="00246D18" w:rsidRDefault="00B43E78" w:rsidP="00B43E7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6"/>
                    <w:jc w:val="both"/>
                    <w:rPr>
                      <w:rFonts w:ascii="Arial Narrow" w:hAnsi="Arial Narrow" w:cs="Calibri"/>
                      <w:i/>
                      <w:color w:val="000000"/>
                    </w:rPr>
                  </w:pP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operatora </w:t>
                  </w:r>
                  <w:r>
                    <w:rPr>
                      <w:rFonts w:ascii="Arial Narrow" w:hAnsi="Arial Narrow" w:cs="Calibri"/>
                      <w:i/>
                      <w:color w:val="000000"/>
                    </w:rPr>
                    <w:t>walca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 </w:t>
                  </w:r>
                  <w:r w:rsidR="00DD28AD">
                    <w:rPr>
                      <w:rFonts w:ascii="Arial Narrow" w:hAnsi="Arial Narrow" w:cs="Calibri"/>
                      <w:i/>
                      <w:color w:val="000000"/>
                    </w:rPr>
                    <w:t>drogowego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 opracowanym przez </w:t>
                  </w:r>
                  <w:r>
                    <w:rPr>
                      <w:rFonts w:ascii="Arial Narrow" w:hAnsi="Arial Narrow" w:cs="Calibri"/>
                      <w:i/>
                      <w:color w:val="000000"/>
                    </w:rPr>
                    <w:t xml:space="preserve">Sieć Badawczą Łukasiewicz - 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>Instytut Mechanizacji, Budownictwa i Górnictwa</w:t>
                  </w:r>
                  <w:r>
                    <w:rPr>
                      <w:rFonts w:ascii="Arial Narrow" w:hAnsi="Arial Narrow" w:cs="Calibri"/>
                      <w:i/>
                      <w:color w:val="000000"/>
                    </w:rPr>
                    <w:t xml:space="preserve"> 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Skalnego </w:t>
                  </w:r>
                </w:p>
              </w:tc>
            </w:tr>
          </w:tbl>
          <w:p w14:paraId="6E887196" w14:textId="77777777" w:rsidR="00B43E78" w:rsidRDefault="00B43E78" w:rsidP="00B43E78">
            <w:pPr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A67B4" w14:textId="4DCDF100" w:rsidR="00B43E78" w:rsidRDefault="00B43E78" w:rsidP="00B43E7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5 osób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92090" w14:textId="21CB7B9F" w:rsidR="00B43E78" w:rsidRDefault="00B43E78" w:rsidP="00B43E78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ok.</w:t>
            </w:r>
            <w:r w:rsidRPr="00246D18">
              <w:rPr>
                <w:rFonts w:ascii="Arial Narrow" w:eastAsia="Calibri" w:hAnsi="Arial Narrow" w:cs="Times New Roman"/>
                <w:b/>
              </w:rPr>
              <w:t xml:space="preserve"> 1</w:t>
            </w:r>
            <w:r w:rsidR="00DD28AD">
              <w:rPr>
                <w:rFonts w:ascii="Arial Narrow" w:eastAsia="Calibri" w:hAnsi="Arial Narrow" w:cs="Times New Roman"/>
                <w:b/>
              </w:rPr>
              <w:t>0</w:t>
            </w:r>
            <w:r>
              <w:rPr>
                <w:rFonts w:ascii="Arial Narrow" w:eastAsia="Calibri" w:hAnsi="Arial Narrow" w:cs="Times New Roman"/>
                <w:b/>
              </w:rPr>
              <w:t>2 godzin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E251" w14:textId="283E9A27" w:rsidR="00B43E78" w:rsidRDefault="00B43E78" w:rsidP="00B43E7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2B7F" w14:textId="04AC903B" w:rsidR="00B43E78" w:rsidRDefault="00B43E78" w:rsidP="00B43E78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 w:rsidRPr="00246D18"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7A75" w14:textId="7A79852B" w:rsidR="00B43E78" w:rsidRDefault="00B43E78" w:rsidP="00B43E7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CB3BE" w14:textId="25579950" w:rsidR="00B43E78" w:rsidRDefault="00B43E78" w:rsidP="00B43E78">
            <w:pPr>
              <w:jc w:val="center"/>
              <w:rPr>
                <w:rFonts w:ascii="Arial Narrow" w:hAnsi="Arial Narrow"/>
                <w:b/>
              </w:rPr>
            </w:pPr>
            <w:r w:rsidRPr="00246D18"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7954" w:type="dxa"/>
            <w:tcBorders>
              <w:top w:val="single" w:sz="4" w:space="0" w:color="auto"/>
              <w:bottom w:val="single" w:sz="4" w:space="0" w:color="auto"/>
            </w:tcBorders>
          </w:tcPr>
          <w:p w14:paraId="2CA14A2F" w14:textId="77777777" w:rsidR="00B43E78" w:rsidRDefault="00B43E78" w:rsidP="00B43E78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42A7C8C9" w14:textId="77777777" w:rsidR="00B43E78" w:rsidRPr="006A2FAC" w:rsidRDefault="00B43E78" w:rsidP="00B43E7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i/>
                <w:color w:val="000000"/>
              </w:rPr>
            </w:pPr>
            <w:r w:rsidRPr="00462142">
              <w:rPr>
                <w:rFonts w:ascii="Arial Narrow" w:hAnsi="Arial Narrow" w:cs="Times New Roman"/>
                <w:b/>
                <w:i/>
              </w:rPr>
              <w:t>Osoby spełniające kryteria udziału w projekcie, zgodnie z indywidualnymi planami działań</w:t>
            </w:r>
            <w:r>
              <w:rPr>
                <w:rFonts w:ascii="Arial Narrow" w:hAnsi="Arial Narrow" w:cs="Times New Roman"/>
                <w:b/>
                <w:i/>
              </w:rPr>
              <w:t xml:space="preserve">, </w:t>
            </w:r>
            <w:r w:rsidRPr="006A2FAC">
              <w:rPr>
                <w:rFonts w:ascii="Arial Narrow" w:hAnsi="Arial Narrow" w:cs="Times New Roman"/>
                <w:b/>
                <w:i/>
                <w:color w:val="000000"/>
              </w:rPr>
              <w:t>posiadające wykształcenie minimum podstawowe/gimnazjalne.</w:t>
            </w:r>
            <w:r w:rsidRPr="006A2FAC">
              <w:rPr>
                <w:rFonts w:ascii="Arial Narrow" w:hAnsi="Arial Narrow" w:cs="Times New Roman"/>
                <w:b/>
                <w:i/>
              </w:rPr>
              <w:t xml:space="preserve"> </w:t>
            </w:r>
          </w:p>
          <w:p w14:paraId="39CEAD72" w14:textId="77777777" w:rsidR="00B43E78" w:rsidRPr="00246D18" w:rsidRDefault="00B43E78" w:rsidP="00B43E78">
            <w:pPr>
              <w:ind w:firstLine="33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tbl>
            <w:tblPr>
              <w:tblW w:w="78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30"/>
            </w:tblGrid>
            <w:tr w:rsidR="00B43E78" w:rsidRPr="00246D18" w14:paraId="742CC33D" w14:textId="77777777" w:rsidTr="00067033">
              <w:trPr>
                <w:trHeight w:val="644"/>
              </w:trPr>
              <w:tc>
                <w:tcPr>
                  <w:tcW w:w="7830" w:type="dxa"/>
                </w:tcPr>
                <w:p w14:paraId="48E0D3DE" w14:textId="77777777" w:rsidR="00B43E78" w:rsidRPr="00246D18" w:rsidRDefault="00B43E78" w:rsidP="00B43E7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Arial Narrow" w:hAnsi="Arial Narrow" w:cs="Calibri"/>
                      <w:i/>
                      <w:color w:val="000000"/>
                    </w:rPr>
                  </w:pPr>
                  <w:r w:rsidRPr="00246D18">
                    <w:rPr>
                      <w:rFonts w:ascii="Arial Narrow" w:hAnsi="Arial Narrow"/>
                      <w:i/>
                    </w:rPr>
                    <w:t xml:space="preserve">Szkolenie zakończy się egzaminem wewnętrznym oraz egzaminem zewnętrznym przeprowadzonym przez komisję </w:t>
                  </w:r>
                  <w:r>
                    <w:rPr>
                      <w:rFonts w:ascii="Arial Narrow" w:hAnsi="Arial Narrow"/>
                      <w:i/>
                    </w:rPr>
                    <w:t xml:space="preserve">Sieci Badawczej Łukasiewicz - 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Instytutu Mechanizacji, Budownictwa i Górnictwa Skalnego </w:t>
                  </w:r>
                </w:p>
              </w:tc>
            </w:tr>
          </w:tbl>
          <w:p w14:paraId="744AE1F5" w14:textId="77777777" w:rsidR="00B43E78" w:rsidRPr="00246D18" w:rsidRDefault="00B43E78" w:rsidP="00B43E78">
            <w:pPr>
              <w:ind w:firstLine="33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77CB7C4C" w14:textId="77777777" w:rsidR="00B43E78" w:rsidRDefault="00B43E78" w:rsidP="00B43E7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  <w:r w:rsidRPr="00246D18">
              <w:rPr>
                <w:rFonts w:ascii="Arial Narrow" w:hAnsi="Arial Narrow"/>
                <w:b/>
                <w:i/>
              </w:rPr>
              <w:t>Uczestnik po ukończeniu szkolenia otrzyma:</w:t>
            </w:r>
          </w:p>
          <w:p w14:paraId="546C5908" w14:textId="77777777" w:rsidR="00B43E78" w:rsidRPr="00246D18" w:rsidRDefault="00B43E78" w:rsidP="00B43E7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</w:p>
          <w:p w14:paraId="5BA0779F" w14:textId="54A871E9" w:rsidR="00B43E78" w:rsidRPr="00246D18" w:rsidRDefault="00B43E78" w:rsidP="00B43E7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 w:rsidRPr="00246D18">
              <w:rPr>
                <w:rFonts w:ascii="Arial Narrow" w:hAnsi="Arial Narrow"/>
                <w:i/>
              </w:rPr>
              <w:t xml:space="preserve">-   zaświadczenie lub inny dokument potwierdzający ukończenie szkolenia i uzyskanie umiejętności lub kwalifikacji,  zgodne z zapisami § 70 ust. 4 Rozporządzenia Ministra Pracy </w:t>
            </w:r>
            <w:r w:rsidR="002F44FA">
              <w:rPr>
                <w:rFonts w:ascii="Arial Narrow" w:hAnsi="Arial Narrow"/>
                <w:i/>
              </w:rPr>
              <w:br/>
            </w:r>
            <w:r w:rsidRPr="00246D18">
              <w:rPr>
                <w:rFonts w:ascii="Arial Narrow" w:hAnsi="Arial Narrow"/>
                <w:i/>
              </w:rPr>
              <w:t>i Polityki Społecznej  z dnia 14 maja 2014r. w sprawie szczegółowych warunków realizacji oraz trybu i sposobów prowadzenia usług rynku pracy (Dz. U. z 2014r. poz. 667)</w:t>
            </w:r>
          </w:p>
          <w:tbl>
            <w:tblPr>
              <w:tblW w:w="78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33"/>
            </w:tblGrid>
            <w:tr w:rsidR="00B43E78" w:rsidRPr="00246D18" w14:paraId="1FBD16EA" w14:textId="77777777" w:rsidTr="00067033">
              <w:trPr>
                <w:trHeight w:val="888"/>
              </w:trPr>
              <w:tc>
                <w:tcPr>
                  <w:tcW w:w="7833" w:type="dxa"/>
                </w:tcPr>
                <w:p w14:paraId="361A084C" w14:textId="77777777" w:rsidR="00B43E78" w:rsidRPr="00344A9F" w:rsidRDefault="00B43E78" w:rsidP="00B43E78">
                  <w:pPr>
                    <w:widowControl w:val="0"/>
                    <w:autoSpaceDE w:val="0"/>
                    <w:autoSpaceDN w:val="0"/>
                    <w:adjustRightInd w:val="0"/>
                    <w:ind w:firstLine="34"/>
                    <w:jc w:val="both"/>
                    <w:rPr>
                      <w:rFonts w:ascii="Arial Narrow" w:hAnsi="Arial Narrow"/>
                      <w:bCs/>
                      <w:i/>
                    </w:rPr>
                  </w:pPr>
                  <w:r w:rsidRPr="00246D18">
                    <w:rPr>
                      <w:rFonts w:ascii="Arial Narrow" w:hAnsi="Arial Narrow"/>
                      <w:i/>
                    </w:rPr>
                    <w:t xml:space="preserve">-      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świadectwo oraz wpis do książki operatora </w:t>
                  </w:r>
                  <w:r>
                    <w:rPr>
                      <w:rFonts w:ascii="Arial Narrow" w:hAnsi="Arial Narrow" w:cs="Calibri"/>
                      <w:i/>
                      <w:color w:val="000000"/>
                    </w:rPr>
                    <w:t xml:space="preserve">– </w:t>
                  </w:r>
                  <w:r w:rsidRPr="00246D18">
                    <w:rPr>
                      <w:rFonts w:ascii="Arial Narrow" w:hAnsi="Arial Narrow"/>
                      <w:bCs/>
                      <w:i/>
                    </w:rPr>
                    <w:t xml:space="preserve">w przypadku pozytywnego wyniku egzaminu </w:t>
                  </w:r>
                  <w:r>
                    <w:rPr>
                      <w:rFonts w:ascii="Arial Narrow" w:hAnsi="Arial Narrow"/>
                      <w:bCs/>
                      <w:i/>
                    </w:rPr>
                    <w:t>zewnętrznego</w:t>
                  </w:r>
                </w:p>
              </w:tc>
            </w:tr>
          </w:tbl>
          <w:p w14:paraId="1CE866AD" w14:textId="77777777" w:rsidR="00B43E78" w:rsidRDefault="00B43E78" w:rsidP="00B43E78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</w:tc>
      </w:tr>
      <w:bookmarkEnd w:id="5"/>
      <w:tr w:rsidR="00CB0A3F" w:rsidRPr="00BD2048" w14:paraId="7C90AB57" w14:textId="77777777" w:rsidTr="00EF0967">
        <w:trPr>
          <w:trHeight w:val="319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A586A" w14:textId="6E52B6B7" w:rsidR="00CB0A3F" w:rsidRDefault="00CB0A3F" w:rsidP="00CB0A3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79BDF" w14:textId="1BBABD54" w:rsidR="00CB0A3F" w:rsidRDefault="00CB0A3F" w:rsidP="00CB0A3F">
            <w:pPr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Cukiernik</w:t>
            </w:r>
          </w:p>
          <w:p w14:paraId="76238623" w14:textId="77777777" w:rsidR="00CB0A3F" w:rsidRDefault="00CB0A3F" w:rsidP="00CB0A3F">
            <w:pPr>
              <w:rPr>
                <w:rFonts w:ascii="Arial Narrow" w:eastAsia="Calibri" w:hAnsi="Arial Narrow" w:cs="Times New Roman"/>
                <w:b/>
              </w:rPr>
            </w:pPr>
          </w:p>
          <w:p w14:paraId="4BDDDB89" w14:textId="77777777" w:rsidR="00CB0A3F" w:rsidRDefault="00CB0A3F" w:rsidP="00CB0A3F">
            <w:pPr>
              <w:rPr>
                <w:rFonts w:ascii="Arial Narrow" w:eastAsia="Calibri" w:hAnsi="Arial Narrow" w:cs="Times New Roman"/>
                <w:b/>
                <w:i/>
              </w:rPr>
            </w:pPr>
            <w:r>
              <w:rPr>
                <w:rFonts w:ascii="Arial Narrow" w:eastAsia="Calibri" w:hAnsi="Arial Narrow" w:cs="Times New Roman"/>
                <w:b/>
                <w:i/>
              </w:rPr>
              <w:t>W zakresie:</w:t>
            </w:r>
          </w:p>
          <w:p w14:paraId="193BE320" w14:textId="0EC4EF52" w:rsidR="00CB0A3F" w:rsidRDefault="00CB0A3F" w:rsidP="00CB0A3F">
            <w:pPr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teoretycznego i praktycznego przyuczenia do wykonywania zawodu cukiernika</w:t>
            </w:r>
          </w:p>
          <w:p w14:paraId="28AEC3EF" w14:textId="6A14F493" w:rsidR="00CB0A3F" w:rsidRDefault="00CB0A3F" w:rsidP="00CB0A3F">
            <w:pPr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4F9A0" w14:textId="7807C425" w:rsidR="00CB0A3F" w:rsidRPr="00883F24" w:rsidRDefault="00CB0A3F" w:rsidP="00CB0A3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  <w:r w:rsidRPr="00883F24">
              <w:rPr>
                <w:rFonts w:ascii="Arial Narrow" w:hAnsi="Arial Narrow"/>
                <w:b/>
              </w:rPr>
              <w:t xml:space="preserve"> osób</w:t>
            </w:r>
          </w:p>
          <w:p w14:paraId="539F712E" w14:textId="77777777" w:rsidR="00CB0A3F" w:rsidRDefault="00CB0A3F" w:rsidP="00CB0A3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5C4E2" w14:textId="3CFCF9EA" w:rsidR="00CB0A3F" w:rsidRDefault="00CB0A3F" w:rsidP="00CB0A3F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  ok. </w:t>
            </w:r>
            <w:r w:rsidR="0096253B">
              <w:rPr>
                <w:rFonts w:ascii="Arial Narrow" w:eastAsia="Calibri" w:hAnsi="Arial Narrow" w:cs="Times New Roman"/>
                <w:b/>
              </w:rPr>
              <w:t>180</w:t>
            </w:r>
            <w:r>
              <w:rPr>
                <w:rFonts w:ascii="Arial Narrow" w:eastAsia="Calibri" w:hAnsi="Arial Narrow" w:cs="Times New Roman"/>
                <w:b/>
              </w:rPr>
              <w:t xml:space="preserve"> godzin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DD68" w14:textId="773E6A25" w:rsidR="00CB0A3F" w:rsidRDefault="00CB0A3F" w:rsidP="00CB0A3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A751" w14:textId="307B13A4" w:rsidR="00CB0A3F" w:rsidRDefault="00CB0A3F" w:rsidP="00CB0A3F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7B4E" w14:textId="7CAD3A57" w:rsidR="00CB0A3F" w:rsidRDefault="00CB0A3F" w:rsidP="00CB0A3F">
            <w:pPr>
              <w:jc w:val="center"/>
              <w:rPr>
                <w:rFonts w:ascii="Arial Narrow" w:hAnsi="Arial Narrow"/>
                <w:b/>
              </w:rPr>
            </w:pPr>
            <w:r w:rsidRPr="00462142"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A57F8" w14:textId="1CA40B8D" w:rsidR="00CB0A3F" w:rsidRDefault="00CB0A3F" w:rsidP="00CB0A3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7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BE215" w14:textId="77777777" w:rsidR="00CB0A3F" w:rsidRDefault="00CB0A3F" w:rsidP="00CB0A3F">
            <w:pPr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4BFD32DE" w14:textId="77777777" w:rsidR="00CB0A3F" w:rsidRPr="00462142" w:rsidRDefault="00CB0A3F" w:rsidP="00CB0A3F">
            <w:pPr>
              <w:jc w:val="both"/>
              <w:rPr>
                <w:rFonts w:ascii="Arial Narrow" w:hAnsi="Arial Narrow" w:cs="Times New Roman"/>
                <w:b/>
                <w:i/>
              </w:rPr>
            </w:pPr>
            <w:r w:rsidRPr="00462142">
              <w:rPr>
                <w:rFonts w:ascii="Arial Narrow" w:hAnsi="Arial Narrow" w:cs="Times New Roman"/>
                <w:b/>
                <w:i/>
              </w:rPr>
              <w:t>Osoby spełniające kryteria udziału w projekcie, zgodnie z indywidualnymi planami działań,  posiadające co najmniej świadectwo ukończenia gimnazjum albo ośmioletniej szkoły podstawowej</w:t>
            </w:r>
          </w:p>
          <w:p w14:paraId="4B95566C" w14:textId="77777777" w:rsidR="00CB0A3F" w:rsidRPr="00462142" w:rsidRDefault="00CB0A3F" w:rsidP="00CB0A3F">
            <w:pPr>
              <w:jc w:val="center"/>
              <w:rPr>
                <w:rFonts w:ascii="Arial Narrow" w:hAnsi="Arial Narrow" w:cs="Times New Roman"/>
                <w:b/>
                <w:i/>
              </w:rPr>
            </w:pPr>
            <w:r w:rsidRPr="00462142">
              <w:rPr>
                <w:rFonts w:ascii="Arial Narrow" w:hAnsi="Arial Narrow" w:cs="Times New Roman"/>
                <w:b/>
                <w:i/>
              </w:rPr>
              <w:t>-</w:t>
            </w:r>
          </w:p>
          <w:p w14:paraId="3B215D07" w14:textId="77777777" w:rsidR="00CB0A3F" w:rsidRPr="00462142" w:rsidRDefault="00CB0A3F" w:rsidP="00CB0A3F">
            <w:pPr>
              <w:jc w:val="both"/>
              <w:rPr>
                <w:rStyle w:val="Hipercze"/>
                <w:rFonts w:ascii="Arial Narrow" w:hAnsi="Arial Narrow"/>
              </w:rPr>
            </w:pPr>
            <w:r w:rsidRPr="00462142">
              <w:rPr>
                <w:rFonts w:ascii="Arial Narrow" w:hAnsi="Arial Narrow"/>
                <w:i/>
              </w:rPr>
              <w:t xml:space="preserve">Szkolenie zakończy się egzaminem wewnętrznym oraz zewnętrznym przed komisją egzaminacyjną </w:t>
            </w:r>
            <w:hyperlink r:id="rId7" w:tooltip="Izba rzemieślnicza" w:history="1">
              <w:r w:rsidRPr="00462142">
                <w:rPr>
                  <w:rStyle w:val="Hipercze"/>
                  <w:rFonts w:ascii="Arial Narrow" w:hAnsi="Arial Narrow"/>
                  <w:i/>
                </w:rPr>
                <w:t>izb rzemieślniczych</w:t>
              </w:r>
            </w:hyperlink>
            <w:r w:rsidRPr="00462142">
              <w:rPr>
                <w:rFonts w:ascii="Arial Narrow" w:hAnsi="Arial Narrow"/>
                <w:i/>
              </w:rPr>
              <w:t xml:space="preserve"> zgodnie ze standardami ustalonymi przez </w:t>
            </w:r>
            <w:hyperlink r:id="rId8" w:tooltip="Związek Rzemiosła Polskiego" w:history="1">
              <w:r w:rsidRPr="00462142">
                <w:rPr>
                  <w:rStyle w:val="Hipercze"/>
                  <w:rFonts w:ascii="Arial Narrow" w:hAnsi="Arial Narrow"/>
                  <w:i/>
                </w:rPr>
                <w:t>Związek Rzemiosła Polskiego</w:t>
              </w:r>
            </w:hyperlink>
          </w:p>
          <w:p w14:paraId="09FAAFAF" w14:textId="77777777" w:rsidR="00CB0A3F" w:rsidRPr="00462142" w:rsidRDefault="00CB0A3F" w:rsidP="00CB0A3F">
            <w:pPr>
              <w:jc w:val="center"/>
              <w:rPr>
                <w:rStyle w:val="Hipercze"/>
                <w:rFonts w:ascii="Arial Narrow" w:hAnsi="Arial Narrow"/>
                <w:b/>
                <w:u w:val="none"/>
              </w:rPr>
            </w:pPr>
            <w:r w:rsidRPr="00462142">
              <w:rPr>
                <w:rStyle w:val="Hipercze"/>
                <w:rFonts w:ascii="Arial Narrow" w:hAnsi="Arial Narrow"/>
                <w:b/>
                <w:u w:val="none"/>
              </w:rPr>
              <w:t>-</w:t>
            </w:r>
          </w:p>
          <w:p w14:paraId="713293C1" w14:textId="77777777" w:rsidR="00CB0A3F" w:rsidRDefault="00CB0A3F" w:rsidP="00CB0A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</w:rPr>
            </w:pPr>
            <w:r w:rsidRPr="00462142">
              <w:rPr>
                <w:rFonts w:ascii="Arial Narrow" w:hAnsi="Arial Narrow"/>
                <w:b/>
                <w:i/>
              </w:rPr>
              <w:t>Uczestnik po ukończeniu szkolenia otrzyma:</w:t>
            </w:r>
          </w:p>
          <w:p w14:paraId="3C5B4262" w14:textId="77777777" w:rsidR="00CB0A3F" w:rsidRPr="00462142" w:rsidRDefault="00CB0A3F" w:rsidP="00CB0A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  <w:p w14:paraId="140E7967" w14:textId="77777777" w:rsidR="00CB0A3F" w:rsidRPr="00462142" w:rsidRDefault="00CB0A3F" w:rsidP="00CB0A3F">
            <w:pPr>
              <w:jc w:val="both"/>
              <w:rPr>
                <w:rFonts w:ascii="Arial Narrow" w:hAnsi="Arial Narrow"/>
                <w:i/>
              </w:rPr>
            </w:pPr>
            <w:r w:rsidRPr="00462142">
              <w:rPr>
                <w:rFonts w:ascii="Arial Narrow" w:hAnsi="Arial Narrow"/>
                <w:i/>
              </w:rPr>
              <w:t>- zaświadczenie lub inny dokument potwierdzający ukończenie szkolenia i uzyskanie umiejętności lub kwalifikacji,  zgodne z zapisami Rozporządzenia Ministra Pracy i Polityki Społecznej  z dnia 14 maja 2014r. w sprawie szczegółowych warunków realizacji oraz trybu i sposobów prowadzenia usług rynku pracy (Dz. U. z 2014r. poz. 667)</w:t>
            </w:r>
          </w:p>
          <w:p w14:paraId="0A54290E" w14:textId="77777777" w:rsidR="00CB0A3F" w:rsidRDefault="00CB0A3F" w:rsidP="00CB0A3F">
            <w:pPr>
              <w:jc w:val="both"/>
              <w:rPr>
                <w:rFonts w:ascii="Arial Narrow" w:hAnsi="Arial Narrow"/>
                <w:i/>
              </w:rPr>
            </w:pPr>
            <w:r w:rsidRPr="00462142">
              <w:rPr>
                <w:rFonts w:ascii="Arial Narrow" w:hAnsi="Arial Narrow"/>
                <w:i/>
              </w:rPr>
              <w:t xml:space="preserve">- świadectwo czeladnicze </w:t>
            </w:r>
            <w:r>
              <w:rPr>
                <w:rFonts w:ascii="Arial Narrow" w:hAnsi="Arial Narrow"/>
                <w:i/>
              </w:rPr>
              <w:t xml:space="preserve">- w przypadku </w:t>
            </w:r>
            <w:r w:rsidRPr="00462142">
              <w:rPr>
                <w:rFonts w:ascii="Arial Narrow" w:hAnsi="Arial Narrow"/>
                <w:i/>
              </w:rPr>
              <w:t xml:space="preserve">pozytywnego wyniku egzaminu zewnętrznego </w:t>
            </w:r>
          </w:p>
          <w:p w14:paraId="7F3DAFDD" w14:textId="77777777" w:rsidR="00CB0A3F" w:rsidRDefault="00CB0A3F" w:rsidP="00CB0A3F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</w:tc>
      </w:tr>
      <w:tr w:rsidR="00B43E78" w:rsidRPr="00BD2048" w14:paraId="41A9AAB7" w14:textId="77777777" w:rsidTr="009A16FB">
        <w:trPr>
          <w:trHeight w:val="319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618CF" w14:textId="2A20B9FC" w:rsidR="00B43E78" w:rsidRDefault="0096253B" w:rsidP="00B43E7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10.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33219" w14:textId="77777777" w:rsidR="00B43E78" w:rsidRDefault="00A9409D" w:rsidP="00B43E78">
            <w:pPr>
              <w:rPr>
                <w:rFonts w:ascii="Arial Narrow" w:hAnsi="Arial Narrow"/>
                <w:b/>
              </w:rPr>
            </w:pPr>
            <w:r w:rsidRPr="00A9409D">
              <w:rPr>
                <w:rFonts w:ascii="Arial Narrow" w:hAnsi="Arial Narrow"/>
                <w:b/>
              </w:rPr>
              <w:t>Operator żurawi przenośnych</w:t>
            </w:r>
          </w:p>
          <w:p w14:paraId="56B3DB11" w14:textId="77777777" w:rsidR="00991F24" w:rsidRDefault="00991F24" w:rsidP="00B43E78">
            <w:pPr>
              <w:rPr>
                <w:rFonts w:ascii="Arial Narrow" w:hAnsi="Arial Narrow"/>
                <w:b/>
              </w:rPr>
            </w:pPr>
          </w:p>
          <w:p w14:paraId="4CE7FE28" w14:textId="77777777" w:rsidR="00991F24" w:rsidRPr="00883F24" w:rsidRDefault="00991F24" w:rsidP="00991F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</w:rPr>
            </w:pPr>
            <w:r w:rsidRPr="00883F24">
              <w:rPr>
                <w:rFonts w:ascii="Arial Narrow" w:hAnsi="Arial Narrow"/>
                <w:b/>
                <w:bCs/>
                <w:i/>
              </w:rPr>
              <w:t>W zakresie:</w:t>
            </w:r>
          </w:p>
          <w:p w14:paraId="23B74F30" w14:textId="77777777" w:rsidR="00991F24" w:rsidRDefault="00991F24" w:rsidP="00991F24">
            <w:pPr>
              <w:rPr>
                <w:rFonts w:ascii="Arial Narrow" w:hAnsi="Arial Narrow" w:cs="Arial"/>
                <w:i/>
              </w:rPr>
            </w:pPr>
            <w:r w:rsidRPr="00883F24">
              <w:rPr>
                <w:rFonts w:ascii="Arial Narrow" w:hAnsi="Arial Narrow" w:cs="Arial"/>
                <w:i/>
              </w:rPr>
              <w:t xml:space="preserve">w zakresie teoretycznego i praktycznego przyuczenia do zawodu </w:t>
            </w:r>
            <w:r>
              <w:rPr>
                <w:rFonts w:ascii="Arial Narrow" w:hAnsi="Arial Narrow" w:cs="Arial"/>
                <w:i/>
              </w:rPr>
              <w:t>operator żurawi przenośnych</w:t>
            </w:r>
          </w:p>
          <w:p w14:paraId="77C2A8CB" w14:textId="5E66AAE7" w:rsidR="00991F24" w:rsidRDefault="00991F24" w:rsidP="00991F24">
            <w:pPr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26DA9" w14:textId="7AECFD48" w:rsidR="00B43E78" w:rsidRDefault="00956156" w:rsidP="00B43E7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 osób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58DE4" w14:textId="63A73A86" w:rsidR="00B43E78" w:rsidRDefault="00956156" w:rsidP="00B43E78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min. 39 godzin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1EBA" w14:textId="562D4198" w:rsidR="00B43E78" w:rsidRDefault="00956156" w:rsidP="00B43E7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8734" w14:textId="15010C4D" w:rsidR="00B43E78" w:rsidRDefault="00A32A52" w:rsidP="00B43E78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A11E" w14:textId="46186663" w:rsidR="00B43E78" w:rsidRDefault="00A32A52" w:rsidP="00B43E7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8E3D4" w14:textId="31B24157" w:rsidR="00B43E78" w:rsidRDefault="00956156" w:rsidP="00B43E7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7954" w:type="dxa"/>
            <w:tcBorders>
              <w:top w:val="single" w:sz="4" w:space="0" w:color="auto"/>
              <w:bottom w:val="single" w:sz="4" w:space="0" w:color="auto"/>
            </w:tcBorders>
          </w:tcPr>
          <w:p w14:paraId="64894187" w14:textId="5046D263" w:rsidR="00991F24" w:rsidRPr="00991F24" w:rsidRDefault="00991F24" w:rsidP="00991F24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  <w:r w:rsidRPr="00991F24">
              <w:rPr>
                <w:rFonts w:ascii="Arial Narrow" w:hAnsi="Arial Narrow" w:cs="Times New Roman"/>
                <w:b/>
                <w:i/>
              </w:rPr>
              <w:t>Osoby spełniające kryteria udziału w projekcie, zgodnie z indywidualnymi planami działań</w:t>
            </w:r>
            <w:r w:rsidR="00991BDB">
              <w:rPr>
                <w:rFonts w:ascii="Arial Narrow" w:hAnsi="Arial Narrow" w:cs="Times New Roman"/>
                <w:b/>
                <w:i/>
              </w:rPr>
              <w:t>, wskazane posiadanie prawa jazdy kat. C</w:t>
            </w:r>
            <w:r w:rsidRPr="00991F24">
              <w:rPr>
                <w:rFonts w:ascii="Arial Narrow" w:hAnsi="Arial Narrow" w:cs="Times New Roman"/>
                <w:b/>
                <w:i/>
              </w:rPr>
              <w:t xml:space="preserve">  </w:t>
            </w:r>
          </w:p>
          <w:p w14:paraId="00A3B7CE" w14:textId="77777777" w:rsidR="00991F24" w:rsidRPr="00991F24" w:rsidRDefault="00991F24" w:rsidP="00991F24">
            <w:pPr>
              <w:ind w:firstLine="33"/>
              <w:jc w:val="center"/>
              <w:rPr>
                <w:rFonts w:ascii="Arial Narrow" w:hAnsi="Arial Narrow" w:cs="Times New Roman"/>
                <w:b/>
                <w:i/>
              </w:rPr>
            </w:pPr>
            <w:r w:rsidRPr="00991F24">
              <w:rPr>
                <w:rFonts w:ascii="Arial Narrow" w:hAnsi="Arial Narrow" w:cs="Times New Roman"/>
                <w:b/>
                <w:i/>
              </w:rPr>
              <w:t>-</w:t>
            </w:r>
          </w:p>
          <w:p w14:paraId="23CF128F" w14:textId="77777777" w:rsidR="00991F24" w:rsidRPr="00991F24" w:rsidRDefault="00991F24" w:rsidP="00991F24">
            <w:pPr>
              <w:ind w:firstLine="33"/>
              <w:jc w:val="both"/>
              <w:rPr>
                <w:rFonts w:ascii="Arial Narrow" w:hAnsi="Arial Narrow" w:cs="Times New Roman"/>
                <w:bCs/>
                <w:i/>
              </w:rPr>
            </w:pPr>
            <w:r w:rsidRPr="00991F24">
              <w:rPr>
                <w:rFonts w:ascii="Arial Narrow" w:hAnsi="Arial Narrow" w:cs="Times New Roman"/>
                <w:bCs/>
                <w:i/>
              </w:rPr>
              <w:t>Szkolenie zakończy się egzaminem wewnętrznym oraz egzaminem zewnętrznym przeprowadzonym przez komisję Urzędu Dozoru Technicznego</w:t>
            </w:r>
          </w:p>
          <w:p w14:paraId="5A07BEAE" w14:textId="77777777" w:rsidR="00991F24" w:rsidRPr="00991F24" w:rsidRDefault="00991F24" w:rsidP="00991F24">
            <w:pPr>
              <w:ind w:firstLine="33"/>
              <w:jc w:val="center"/>
              <w:rPr>
                <w:rFonts w:ascii="Arial Narrow" w:hAnsi="Arial Narrow" w:cs="Times New Roman"/>
                <w:b/>
                <w:i/>
              </w:rPr>
            </w:pPr>
            <w:r w:rsidRPr="00991F24">
              <w:rPr>
                <w:rFonts w:ascii="Arial Narrow" w:hAnsi="Arial Narrow" w:cs="Times New Roman"/>
                <w:b/>
                <w:i/>
              </w:rPr>
              <w:t>-</w:t>
            </w:r>
          </w:p>
          <w:p w14:paraId="762B1088" w14:textId="77777777" w:rsidR="00991F24" w:rsidRPr="00991F24" w:rsidRDefault="00991F24" w:rsidP="00991F24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  <w:r w:rsidRPr="00991F24">
              <w:rPr>
                <w:rFonts w:ascii="Arial Narrow" w:hAnsi="Arial Narrow" w:cs="Times New Roman"/>
                <w:b/>
                <w:i/>
              </w:rPr>
              <w:t>Uczestnik po ukończeniu szkolenia otrzyma:</w:t>
            </w:r>
          </w:p>
          <w:p w14:paraId="6D26288A" w14:textId="77777777" w:rsidR="00991F24" w:rsidRPr="00991F24" w:rsidRDefault="00991F24" w:rsidP="00991F24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6BEE2F24" w14:textId="13B9A981" w:rsidR="00991F24" w:rsidRPr="00991F24" w:rsidRDefault="00991F24" w:rsidP="00991F24">
            <w:pPr>
              <w:ind w:firstLine="33"/>
              <w:jc w:val="both"/>
              <w:rPr>
                <w:rFonts w:ascii="Arial Narrow" w:hAnsi="Arial Narrow" w:cs="Times New Roman"/>
                <w:bCs/>
                <w:i/>
              </w:rPr>
            </w:pPr>
            <w:r w:rsidRPr="00991F24">
              <w:rPr>
                <w:rFonts w:ascii="Arial Narrow" w:hAnsi="Arial Narrow" w:cs="Times New Roman"/>
                <w:bCs/>
                <w:i/>
              </w:rPr>
              <w:t xml:space="preserve">-   zaświadczenie lub inny dokument potwierdzający ukończenie szkolenia i uzyskanie umiejętności lub kwalifikacji,  zgodne z zapisami § 70 ust. 4 Rozporządzenia Ministra Pracy </w:t>
            </w:r>
            <w:r w:rsidR="002F44FA">
              <w:rPr>
                <w:rFonts w:ascii="Arial Narrow" w:hAnsi="Arial Narrow" w:cs="Times New Roman"/>
                <w:bCs/>
                <w:i/>
              </w:rPr>
              <w:br/>
            </w:r>
            <w:r w:rsidRPr="00991F24">
              <w:rPr>
                <w:rFonts w:ascii="Arial Narrow" w:hAnsi="Arial Narrow" w:cs="Times New Roman"/>
                <w:bCs/>
                <w:i/>
              </w:rPr>
              <w:t>i Polityki Społecznej  z dnia 14 maja 2014r. w sprawie szczegółowych warunków realizacji oraz trybu i sposobów prowadzenia usług rynku pracy (Dz. U. z 2014r. poz. 667)</w:t>
            </w:r>
          </w:p>
          <w:p w14:paraId="2B935F68" w14:textId="77777777" w:rsidR="00991F24" w:rsidRPr="00991F24" w:rsidRDefault="00991F24" w:rsidP="00991F24">
            <w:pPr>
              <w:ind w:firstLine="33"/>
              <w:jc w:val="both"/>
              <w:rPr>
                <w:rFonts w:ascii="Arial Narrow" w:hAnsi="Arial Narrow" w:cs="Times New Roman"/>
                <w:bCs/>
                <w:i/>
              </w:rPr>
            </w:pPr>
            <w:r w:rsidRPr="00991F24">
              <w:rPr>
                <w:rFonts w:ascii="Arial Narrow" w:hAnsi="Arial Narrow" w:cs="Times New Roman"/>
                <w:bCs/>
                <w:i/>
              </w:rPr>
              <w:t>- zaświadczenie kwalifikacyjne - w przypadku pozytywnego wyniku egzaminu zewnętrznego</w:t>
            </w:r>
          </w:p>
          <w:p w14:paraId="2DF8ED05" w14:textId="77777777" w:rsidR="00B43E78" w:rsidRDefault="00B43E78" w:rsidP="00B43E78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</w:tc>
      </w:tr>
    </w:tbl>
    <w:tbl>
      <w:tblPr>
        <w:tblStyle w:val="Tabela-Siatka"/>
        <w:tblW w:w="1575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1"/>
        <w:gridCol w:w="3553"/>
        <w:gridCol w:w="850"/>
        <w:gridCol w:w="993"/>
        <w:gridCol w:w="425"/>
        <w:gridCol w:w="425"/>
        <w:gridCol w:w="425"/>
        <w:gridCol w:w="426"/>
        <w:gridCol w:w="7953"/>
      </w:tblGrid>
      <w:tr w:rsidR="00C42C50" w14:paraId="4524E3E6" w14:textId="77777777" w:rsidTr="00D024B4">
        <w:trPr>
          <w:cantSplit/>
          <w:trHeight w:val="2404"/>
        </w:trPr>
        <w:tc>
          <w:tcPr>
            <w:tcW w:w="157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bookmarkEnd w:id="4"/>
          <w:p w14:paraId="3B06C973" w14:textId="19F8FF71" w:rsidR="00C42C50" w:rsidRPr="007A55E8" w:rsidRDefault="00C42C50" w:rsidP="00650664">
            <w:pPr>
              <w:ind w:left="37"/>
              <w:rPr>
                <w:rFonts w:ascii="Arial Narrow" w:eastAsia="Calibri" w:hAnsi="Arial Narrow" w:cs="Times New Roman"/>
                <w:b/>
                <w:bCs/>
              </w:rPr>
            </w:pPr>
            <w:r w:rsidRPr="007A55E8">
              <w:rPr>
                <w:rFonts w:ascii="Arial Narrow" w:eastAsia="Calibri" w:hAnsi="Arial Narrow" w:cs="Times New Roman"/>
                <w:b/>
                <w:bCs/>
              </w:rPr>
              <w:t>Szkolenia realizowane w ramach projektu „Aktywni 30+ (VI</w:t>
            </w:r>
            <w:r>
              <w:rPr>
                <w:rFonts w:ascii="Arial Narrow" w:eastAsia="Calibri" w:hAnsi="Arial Narrow" w:cs="Times New Roman"/>
                <w:b/>
                <w:bCs/>
              </w:rPr>
              <w:t>I</w:t>
            </w:r>
            <w:r w:rsidRPr="007A55E8">
              <w:rPr>
                <w:rFonts w:ascii="Arial Narrow" w:eastAsia="Calibri" w:hAnsi="Arial Narrow" w:cs="Times New Roman"/>
                <w:b/>
                <w:bCs/>
              </w:rPr>
              <w:t>)” współfinansowanego ze środków Unii Europejskiej w ramach Europejskiego Funduszu Społecznego (Oś Priorytetowa</w:t>
            </w:r>
            <w:r w:rsidR="00650664">
              <w:rPr>
                <w:rFonts w:ascii="Arial Narrow" w:eastAsia="Calibri" w:hAnsi="Arial Narrow" w:cs="Times New Roman"/>
                <w:b/>
                <w:bCs/>
              </w:rPr>
              <w:t xml:space="preserve"> </w:t>
            </w:r>
            <w:r w:rsidRPr="007A55E8">
              <w:rPr>
                <w:rFonts w:ascii="Arial Narrow" w:eastAsia="Calibri" w:hAnsi="Arial Narrow" w:cs="Times New Roman"/>
                <w:b/>
                <w:bCs/>
              </w:rPr>
              <w:t>9 - Rynek pracy Działanie 9.2 Aktywizacja zawodowa – projekty PUP Regionalnego Programu Operacyjnego Województwa Lubelskiego na lata 2014-2020) i  przeznaczone jest dla osób bezrobotnych w wieku 30 lat i więcej (w tym prowadzących indywidualne gospodarstwa rolne do wielkości 2 ha przeliczeniowych, zamierzający odejść z rolnictwa) zarejestrowanych w PUP jako osoby bezrobotne, w tym:</w:t>
            </w:r>
          </w:p>
          <w:p w14:paraId="0E6B0D95" w14:textId="77777777" w:rsidR="00C42C50" w:rsidRPr="007A55E8" w:rsidRDefault="00C42C50" w:rsidP="00650664">
            <w:pPr>
              <w:numPr>
                <w:ilvl w:val="0"/>
                <w:numId w:val="24"/>
              </w:numPr>
              <w:tabs>
                <w:tab w:val="left" w:pos="462"/>
              </w:tabs>
              <w:ind w:left="321" w:hanging="321"/>
              <w:jc w:val="both"/>
              <w:rPr>
                <w:rFonts w:ascii="Arial Narrow" w:eastAsia="Calibri" w:hAnsi="Arial Narrow" w:cs="Times New Roman"/>
                <w:b/>
                <w:bCs/>
              </w:rPr>
            </w:pPr>
            <w:r w:rsidRPr="007A55E8">
              <w:rPr>
                <w:rFonts w:ascii="Arial Narrow" w:eastAsia="Calibri" w:hAnsi="Arial Narrow" w:cs="Times New Roman"/>
                <w:b/>
                <w:bCs/>
              </w:rPr>
              <w:t xml:space="preserve">osoby w wieku 50 lat i więcej, </w:t>
            </w:r>
          </w:p>
          <w:p w14:paraId="3BF4C793" w14:textId="77777777" w:rsidR="00C42C50" w:rsidRPr="007A55E8" w:rsidRDefault="00C42C50" w:rsidP="00650664">
            <w:pPr>
              <w:numPr>
                <w:ilvl w:val="0"/>
                <w:numId w:val="24"/>
              </w:numPr>
              <w:tabs>
                <w:tab w:val="left" w:pos="462"/>
              </w:tabs>
              <w:ind w:left="321" w:hanging="321"/>
              <w:jc w:val="both"/>
              <w:rPr>
                <w:rFonts w:ascii="Arial Narrow" w:eastAsia="Calibri" w:hAnsi="Arial Narrow" w:cs="Times New Roman"/>
                <w:b/>
                <w:bCs/>
              </w:rPr>
            </w:pPr>
            <w:r w:rsidRPr="007A55E8">
              <w:rPr>
                <w:rFonts w:ascii="Arial Narrow" w:eastAsia="Calibri" w:hAnsi="Arial Narrow" w:cs="Times New Roman"/>
                <w:b/>
                <w:bCs/>
              </w:rPr>
              <w:t xml:space="preserve">osoby długotrwale bezrobotne, </w:t>
            </w:r>
          </w:p>
          <w:p w14:paraId="38991FF4" w14:textId="77777777" w:rsidR="00C42C50" w:rsidRPr="007A55E8" w:rsidRDefault="00C42C50" w:rsidP="00650664">
            <w:pPr>
              <w:numPr>
                <w:ilvl w:val="0"/>
                <w:numId w:val="24"/>
              </w:numPr>
              <w:tabs>
                <w:tab w:val="left" w:pos="462"/>
              </w:tabs>
              <w:ind w:left="321" w:hanging="321"/>
              <w:jc w:val="both"/>
              <w:rPr>
                <w:rFonts w:ascii="Arial Narrow" w:eastAsia="Calibri" w:hAnsi="Arial Narrow" w:cs="Times New Roman"/>
                <w:b/>
                <w:bCs/>
              </w:rPr>
            </w:pPr>
            <w:r w:rsidRPr="007A55E8">
              <w:rPr>
                <w:rFonts w:ascii="Arial Narrow" w:eastAsia="Calibri" w:hAnsi="Arial Narrow" w:cs="Times New Roman"/>
                <w:b/>
                <w:bCs/>
              </w:rPr>
              <w:t xml:space="preserve">kobiety, </w:t>
            </w:r>
          </w:p>
          <w:p w14:paraId="656BAD67" w14:textId="77777777" w:rsidR="00C42C50" w:rsidRPr="007A55E8" w:rsidRDefault="00C42C50" w:rsidP="00650664">
            <w:pPr>
              <w:numPr>
                <w:ilvl w:val="0"/>
                <w:numId w:val="24"/>
              </w:numPr>
              <w:tabs>
                <w:tab w:val="left" w:pos="462"/>
              </w:tabs>
              <w:ind w:left="321" w:hanging="321"/>
              <w:jc w:val="both"/>
              <w:rPr>
                <w:rFonts w:ascii="Arial Narrow" w:eastAsia="Calibri" w:hAnsi="Arial Narrow" w:cs="Times New Roman"/>
                <w:b/>
                <w:bCs/>
              </w:rPr>
            </w:pPr>
            <w:r w:rsidRPr="007A55E8">
              <w:rPr>
                <w:rFonts w:ascii="Arial Narrow" w:eastAsia="Calibri" w:hAnsi="Arial Narrow" w:cs="Times New Roman"/>
                <w:b/>
                <w:bCs/>
              </w:rPr>
              <w:t xml:space="preserve">osoby z niepełnosprawnościami, </w:t>
            </w:r>
          </w:p>
          <w:p w14:paraId="6EE8397B" w14:textId="77777777" w:rsidR="00C42C50" w:rsidRPr="007A55E8" w:rsidRDefault="00C42C50" w:rsidP="00650664">
            <w:pPr>
              <w:numPr>
                <w:ilvl w:val="0"/>
                <w:numId w:val="24"/>
              </w:numPr>
              <w:tabs>
                <w:tab w:val="left" w:pos="462"/>
              </w:tabs>
              <w:ind w:left="321" w:hanging="321"/>
              <w:jc w:val="both"/>
              <w:rPr>
                <w:rFonts w:ascii="Arial Narrow" w:eastAsia="Calibri" w:hAnsi="Arial Narrow" w:cs="Times New Roman"/>
                <w:b/>
                <w:bCs/>
              </w:rPr>
            </w:pPr>
            <w:r w:rsidRPr="007A55E8">
              <w:rPr>
                <w:rFonts w:ascii="Arial Narrow" w:eastAsia="Calibri" w:hAnsi="Arial Narrow" w:cs="Times New Roman"/>
                <w:b/>
                <w:bCs/>
              </w:rPr>
              <w:t>osoby o niskich kwalifikacjach</w:t>
            </w:r>
          </w:p>
          <w:p w14:paraId="000B1B59" w14:textId="5DF2278E" w:rsidR="00C42C50" w:rsidRPr="00AC4107" w:rsidRDefault="00C42C50" w:rsidP="00C42C50">
            <w:pPr>
              <w:ind w:left="462"/>
              <w:contextualSpacing/>
              <w:jc w:val="both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C42C50" w14:paraId="79F20F87" w14:textId="77777777" w:rsidTr="002E78C0">
        <w:trPr>
          <w:cantSplit/>
          <w:trHeight w:val="370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BBBC" w14:textId="77777777" w:rsidR="00C42C50" w:rsidRDefault="00C42C50" w:rsidP="00C42C50">
            <w:pPr>
              <w:jc w:val="center"/>
              <w:rPr>
                <w:rFonts w:ascii="Arial Narrow" w:hAnsi="Arial Narrow"/>
                <w:b/>
              </w:rPr>
            </w:pPr>
          </w:p>
          <w:p w14:paraId="61F9DFDB" w14:textId="77777777" w:rsidR="00C42C50" w:rsidRPr="00462142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Pr="00462142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B61D" w14:textId="77777777" w:rsidR="00C42C50" w:rsidRDefault="00C42C50" w:rsidP="00C42C50">
            <w:pPr>
              <w:rPr>
                <w:rFonts w:ascii="Arial Narrow" w:eastAsia="Calibri" w:hAnsi="Arial Narrow" w:cs="Times New Roman"/>
                <w:b/>
              </w:rPr>
            </w:pPr>
          </w:p>
          <w:p w14:paraId="0B106369" w14:textId="77777777" w:rsidR="00C42C50" w:rsidRPr="00462142" w:rsidRDefault="00C42C50" w:rsidP="00C42C50">
            <w:pPr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Magazynier </w:t>
            </w:r>
          </w:p>
          <w:p w14:paraId="0EC263B4" w14:textId="77777777" w:rsidR="00C42C50" w:rsidRPr="00462142" w:rsidRDefault="00C42C50" w:rsidP="00C42C50">
            <w:pPr>
              <w:rPr>
                <w:rFonts w:ascii="Arial Narrow" w:eastAsia="Calibri" w:hAnsi="Arial Narrow" w:cs="Times New Roman"/>
                <w:b/>
              </w:rPr>
            </w:pPr>
          </w:p>
          <w:p w14:paraId="5277987A" w14:textId="77777777" w:rsidR="00C42C50" w:rsidRPr="00462142" w:rsidRDefault="00C42C50" w:rsidP="00C42C50">
            <w:pPr>
              <w:rPr>
                <w:rFonts w:ascii="Arial Narrow" w:eastAsia="Calibri" w:hAnsi="Arial Narrow" w:cs="Times New Roman"/>
                <w:b/>
              </w:rPr>
            </w:pPr>
          </w:p>
          <w:p w14:paraId="512160FA" w14:textId="77777777" w:rsidR="00C42C50" w:rsidRPr="00462142" w:rsidRDefault="00C42C50" w:rsidP="00C42C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</w:rPr>
            </w:pPr>
            <w:r>
              <w:rPr>
                <w:rFonts w:ascii="Arial Narrow" w:hAnsi="Arial Narrow"/>
                <w:b/>
                <w:bCs/>
                <w:i/>
              </w:rPr>
              <w:t>W zakresie:</w:t>
            </w:r>
          </w:p>
          <w:p w14:paraId="08923CCD" w14:textId="77777777" w:rsidR="00C42C50" w:rsidRPr="00781508" w:rsidRDefault="00C42C50" w:rsidP="00C42C50">
            <w:pPr>
              <w:jc w:val="both"/>
              <w:rPr>
                <w:rFonts w:ascii="Arial Narrow" w:eastAsia="Calibri" w:hAnsi="Arial Narrow" w:cs="Times New Roman"/>
                <w:b/>
                <w:i/>
              </w:rPr>
            </w:pPr>
            <w:r w:rsidRPr="00A00D56">
              <w:rPr>
                <w:rFonts w:ascii="Arial Narrow" w:hAnsi="Arial Narrow" w:cs="Arial"/>
              </w:rPr>
              <w:t>teoretycznego i</w:t>
            </w:r>
            <w:r>
              <w:rPr>
                <w:rFonts w:ascii="Arial Narrow" w:hAnsi="Arial Narrow" w:cs="Arial"/>
              </w:rPr>
              <w:t xml:space="preserve"> </w:t>
            </w:r>
            <w:r w:rsidRPr="00A00D56">
              <w:rPr>
                <w:rFonts w:ascii="Arial Narrow" w:hAnsi="Arial Narrow" w:cs="Arial"/>
              </w:rPr>
              <w:t>praktycznego przyuczenia do zawodu magazyniera z obsługą wózków jezdniowych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401D" w14:textId="73104A62" w:rsidR="00C42C50" w:rsidRPr="00462142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 </w:t>
            </w:r>
            <w:r w:rsidRPr="00462142">
              <w:rPr>
                <w:rFonts w:ascii="Arial Narrow" w:hAnsi="Arial Narrow"/>
                <w:b/>
              </w:rPr>
              <w:t>os</w:t>
            </w:r>
            <w:r>
              <w:rPr>
                <w:rFonts w:ascii="Arial Narrow" w:hAnsi="Arial Narrow"/>
                <w:b/>
              </w:rPr>
              <w:t>oby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88DA" w14:textId="77777777" w:rsidR="00C42C50" w:rsidRPr="00462142" w:rsidRDefault="00C42C50" w:rsidP="00C42C50">
            <w:pPr>
              <w:tabs>
                <w:tab w:val="left" w:pos="39"/>
              </w:tabs>
              <w:spacing w:after="120" w:line="320" w:lineRule="exact"/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ok. 120 godzin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F7D3" w14:textId="77777777" w:rsidR="00C42C50" w:rsidRPr="00462142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3151" w14:textId="77777777" w:rsidR="00C42C50" w:rsidRPr="00462142" w:rsidRDefault="00C42C50" w:rsidP="00C42C50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 w:rsidRPr="00462142"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DE32" w14:textId="77777777" w:rsidR="00C42C50" w:rsidRPr="00462142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01FA" w14:textId="77777777" w:rsidR="00C42C50" w:rsidRPr="00462142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r w:rsidRPr="00462142"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972F" w14:textId="77777777" w:rsidR="00C42C50" w:rsidRDefault="00C42C50" w:rsidP="00C42C50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3FFAA4DD" w14:textId="77777777" w:rsidR="00C42C50" w:rsidRDefault="00C42C50" w:rsidP="00C42C50">
            <w:pPr>
              <w:ind w:firstLine="33"/>
              <w:jc w:val="both"/>
              <w:rPr>
                <w:rFonts w:ascii="Arial Narrow" w:hAnsi="Arial Narrow"/>
                <w:b/>
                <w:i/>
              </w:rPr>
            </w:pPr>
            <w:r w:rsidRPr="00462142">
              <w:rPr>
                <w:rFonts w:ascii="Arial Narrow" w:hAnsi="Arial Narrow" w:cs="Times New Roman"/>
                <w:b/>
                <w:i/>
              </w:rPr>
              <w:t>Osoby spełniające kryteria udziału w projekcie, zgodnie z indywidualnymi planami działań</w:t>
            </w:r>
            <w:r>
              <w:rPr>
                <w:rFonts w:ascii="Arial Narrow" w:hAnsi="Arial Narrow" w:cs="Times New Roman"/>
                <w:b/>
                <w:i/>
              </w:rPr>
              <w:t xml:space="preserve">. </w:t>
            </w:r>
            <w:r w:rsidRPr="00462142">
              <w:rPr>
                <w:rFonts w:ascii="Arial Narrow" w:hAnsi="Arial Narrow"/>
                <w:b/>
                <w:i/>
              </w:rPr>
              <w:t xml:space="preserve"> </w:t>
            </w:r>
          </w:p>
          <w:p w14:paraId="0D93945F" w14:textId="77777777" w:rsidR="00C42C50" w:rsidRDefault="00C42C50" w:rsidP="00C42C50">
            <w:pPr>
              <w:ind w:firstLine="33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71AFAB11" w14:textId="77777777" w:rsidR="00C42C50" w:rsidRDefault="00C42C50" w:rsidP="00C42C50">
            <w:pPr>
              <w:ind w:firstLine="33"/>
              <w:jc w:val="both"/>
              <w:rPr>
                <w:rFonts w:ascii="Arial Narrow" w:hAnsi="Arial Narrow"/>
                <w:i/>
              </w:rPr>
            </w:pPr>
            <w:r w:rsidRPr="00462142">
              <w:rPr>
                <w:rFonts w:ascii="Arial Narrow" w:hAnsi="Arial Narrow"/>
                <w:i/>
              </w:rPr>
              <w:t>Szkolenie zakończy się egzaminem wewnętrznym oraz egzaminem zewnętrznym przeprowadzonym przez komisję Urzędu Dozoru Technicznego</w:t>
            </w:r>
          </w:p>
          <w:p w14:paraId="7B42B1F8" w14:textId="77777777" w:rsidR="00C42C50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48B26E9B" w14:textId="77777777" w:rsidR="00C42C50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  <w:r w:rsidRPr="00462142">
              <w:rPr>
                <w:rFonts w:ascii="Arial Narrow" w:hAnsi="Arial Narrow"/>
                <w:b/>
                <w:i/>
              </w:rPr>
              <w:t>Uczestnik po ukończeniu szkolenia otrzyma:</w:t>
            </w:r>
          </w:p>
          <w:p w14:paraId="0049FF5D" w14:textId="77777777" w:rsidR="00C42C50" w:rsidRPr="00462142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</w:p>
          <w:p w14:paraId="31D6381A" w14:textId="550AA06F" w:rsidR="00C42C50" w:rsidRPr="00462142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 w:rsidRPr="00462142">
              <w:rPr>
                <w:rFonts w:ascii="Arial Narrow" w:hAnsi="Arial Narrow"/>
                <w:i/>
              </w:rPr>
              <w:t xml:space="preserve">-   zaświadczenie lub inny dokument potwierdzający ukończenie szkolenia i uzyskanie umiejętności lub kwalifikacji,  zgodne z zapisami § 70 ust. 4 Rozporządzenia Ministra Pracy </w:t>
            </w:r>
            <w:r w:rsidR="002F44FA">
              <w:rPr>
                <w:rFonts w:ascii="Arial Narrow" w:hAnsi="Arial Narrow"/>
                <w:i/>
              </w:rPr>
              <w:br/>
            </w:r>
            <w:r w:rsidRPr="00462142">
              <w:rPr>
                <w:rFonts w:ascii="Arial Narrow" w:hAnsi="Arial Narrow"/>
                <w:i/>
              </w:rPr>
              <w:t>i Polityki Społecznej  z dnia 14 maja 2014r. w sprawie szczegółowych warunków realizacji oraz trybu i sposobów prowadzenia usług rynku pracy (Dz. U. z 2014r. poz. 667)</w:t>
            </w:r>
          </w:p>
          <w:p w14:paraId="02330276" w14:textId="77777777" w:rsidR="00C42C50" w:rsidRPr="00462142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 w:rsidRPr="00462142">
              <w:rPr>
                <w:rFonts w:ascii="Arial Narrow" w:hAnsi="Arial Narrow"/>
                <w:i/>
              </w:rPr>
              <w:t xml:space="preserve">- </w:t>
            </w:r>
            <w:r w:rsidRPr="00462142">
              <w:rPr>
                <w:rFonts w:ascii="Arial Narrow" w:hAnsi="Arial Narrow"/>
                <w:bCs/>
                <w:i/>
              </w:rPr>
              <w:t xml:space="preserve">zaświadczenie kwalifikacyjne </w:t>
            </w:r>
            <w:r>
              <w:rPr>
                <w:rFonts w:ascii="Arial Narrow" w:hAnsi="Arial Narrow"/>
                <w:bCs/>
                <w:i/>
              </w:rPr>
              <w:t xml:space="preserve">- </w:t>
            </w:r>
            <w:r w:rsidRPr="00462142">
              <w:rPr>
                <w:rFonts w:ascii="Arial Narrow" w:hAnsi="Arial Narrow"/>
                <w:bCs/>
                <w:i/>
              </w:rPr>
              <w:t xml:space="preserve">w przypadku pozytywnego wyniku </w:t>
            </w:r>
            <w:r>
              <w:rPr>
                <w:rFonts w:ascii="Arial Narrow" w:hAnsi="Arial Narrow"/>
                <w:bCs/>
                <w:i/>
              </w:rPr>
              <w:t>egzaminu zewnętrznego</w:t>
            </w:r>
          </w:p>
        </w:tc>
      </w:tr>
    </w:tbl>
    <w:tbl>
      <w:tblPr>
        <w:tblStyle w:val="Tabela-Siatka2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1"/>
        <w:gridCol w:w="3553"/>
        <w:gridCol w:w="850"/>
        <w:gridCol w:w="992"/>
        <w:gridCol w:w="426"/>
        <w:gridCol w:w="425"/>
        <w:gridCol w:w="425"/>
        <w:gridCol w:w="425"/>
        <w:gridCol w:w="7938"/>
      </w:tblGrid>
      <w:tr w:rsidR="00BF6D44" w:rsidRPr="00411960" w14:paraId="1B376324" w14:textId="77777777" w:rsidTr="002E78C0">
        <w:trPr>
          <w:cantSplit/>
          <w:trHeight w:val="396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AA3C2" w14:textId="77777777" w:rsidR="00BF6D44" w:rsidRPr="00462142" w:rsidRDefault="00BF6D44" w:rsidP="00BF6D4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2.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921AC" w14:textId="77777777" w:rsidR="00BF6D44" w:rsidRDefault="00BF6D44" w:rsidP="00BF6D44">
            <w:pPr>
              <w:rPr>
                <w:rFonts w:ascii="Arial Narrow" w:eastAsia="Calibri" w:hAnsi="Arial Narrow" w:cs="Times New Roman"/>
                <w:b/>
              </w:rPr>
            </w:pPr>
          </w:p>
          <w:p w14:paraId="2A0D6EF2" w14:textId="77777777" w:rsidR="00BF6D44" w:rsidRPr="00246D18" w:rsidRDefault="00BF6D44" w:rsidP="00BF6D44">
            <w:pPr>
              <w:rPr>
                <w:rFonts w:ascii="Arial Narrow" w:eastAsia="Calibri" w:hAnsi="Arial Narrow" w:cs="Times New Roman"/>
                <w:b/>
              </w:rPr>
            </w:pPr>
            <w:r w:rsidRPr="00246D18">
              <w:rPr>
                <w:rFonts w:ascii="Arial Narrow" w:eastAsia="Calibri" w:hAnsi="Arial Narrow" w:cs="Times New Roman"/>
                <w:b/>
              </w:rPr>
              <w:t>Operator koparko-ładowarki</w:t>
            </w:r>
            <w:r>
              <w:rPr>
                <w:rFonts w:ascii="Arial Narrow" w:eastAsia="Calibri" w:hAnsi="Arial Narrow" w:cs="Times New Roman"/>
                <w:b/>
              </w:rPr>
              <w:t xml:space="preserve"> -</w:t>
            </w:r>
            <w:r w:rsidRPr="00246D18">
              <w:rPr>
                <w:rFonts w:ascii="Arial Narrow" w:eastAsia="Calibri" w:hAnsi="Arial Narrow" w:cs="Times New Roman"/>
                <w:b/>
              </w:rPr>
              <w:t xml:space="preserve"> klasa III </w:t>
            </w:r>
            <w:r>
              <w:rPr>
                <w:rFonts w:ascii="Arial Narrow" w:eastAsia="Calibri" w:hAnsi="Arial Narrow" w:cs="Times New Roman"/>
                <w:b/>
              </w:rPr>
              <w:t xml:space="preserve">- </w:t>
            </w:r>
            <w:r w:rsidRPr="00246D18">
              <w:rPr>
                <w:rFonts w:ascii="Arial Narrow" w:eastAsia="Calibri" w:hAnsi="Arial Narrow" w:cs="Times New Roman"/>
                <w:b/>
              </w:rPr>
              <w:t xml:space="preserve">wszystkie </w:t>
            </w:r>
          </w:p>
          <w:p w14:paraId="6065FAE0" w14:textId="77777777" w:rsidR="00BF6D44" w:rsidRPr="00246D18" w:rsidRDefault="00BF6D44" w:rsidP="00BF6D44">
            <w:pPr>
              <w:rPr>
                <w:rFonts w:ascii="Arial Narrow" w:eastAsia="Calibri" w:hAnsi="Arial Narrow" w:cs="Times New Roman"/>
                <w:b/>
              </w:rPr>
            </w:pPr>
          </w:p>
          <w:p w14:paraId="43564FB9" w14:textId="77777777" w:rsidR="00BF6D44" w:rsidRPr="00246D18" w:rsidRDefault="00BF6D44" w:rsidP="00BF6D4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</w:rPr>
            </w:pPr>
            <w:r>
              <w:rPr>
                <w:rFonts w:ascii="Arial Narrow" w:hAnsi="Arial Narrow"/>
                <w:b/>
                <w:bCs/>
                <w:i/>
              </w:rPr>
              <w:t>W zakresie</w:t>
            </w:r>
            <w:r w:rsidRPr="00246D18">
              <w:rPr>
                <w:rFonts w:ascii="Arial Narrow" w:hAnsi="Arial Narrow"/>
                <w:b/>
                <w:bCs/>
                <w:i/>
              </w:rPr>
              <w:t xml:space="preserve">: </w:t>
            </w:r>
          </w:p>
          <w:tbl>
            <w:tblPr>
              <w:tblW w:w="32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9"/>
            </w:tblGrid>
            <w:tr w:rsidR="00BF6D44" w:rsidRPr="00246D18" w14:paraId="3DA5C7C2" w14:textId="77777777" w:rsidTr="00DB32FD">
              <w:trPr>
                <w:trHeight w:val="423"/>
              </w:trPr>
              <w:tc>
                <w:tcPr>
                  <w:tcW w:w="3299" w:type="dxa"/>
                </w:tcPr>
                <w:p w14:paraId="613D38B5" w14:textId="77777777" w:rsidR="00BF6D44" w:rsidRDefault="00BF6D44" w:rsidP="00BF6D4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6"/>
                    <w:jc w:val="both"/>
                    <w:rPr>
                      <w:rFonts w:ascii="Arial Narrow" w:hAnsi="Arial Narrow" w:cs="Calibri"/>
                      <w:i/>
                      <w:color w:val="000000"/>
                    </w:rPr>
                  </w:pPr>
                  <w:r>
                    <w:rPr>
                      <w:rFonts w:ascii="Arial Narrow" w:hAnsi="Arial Narrow" w:cs="Calibri"/>
                      <w:i/>
                      <w:color w:val="000000"/>
                    </w:rPr>
                    <w:t>zgodnym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 z programem nauczania </w:t>
                  </w:r>
                </w:p>
                <w:p w14:paraId="04B5630E" w14:textId="77777777" w:rsidR="00BF6D44" w:rsidRPr="00246D18" w:rsidRDefault="00BF6D44" w:rsidP="00BF6D4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6"/>
                    <w:jc w:val="both"/>
                    <w:rPr>
                      <w:rFonts w:ascii="Arial Narrow" w:hAnsi="Arial Narrow" w:cs="Calibri"/>
                      <w:i/>
                      <w:color w:val="000000"/>
                    </w:rPr>
                  </w:pP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operatora koparko ładowarki w zakresie III klasy uprawnień opracowanym przez </w:t>
                  </w:r>
                  <w:r w:rsidR="007E5DCE">
                    <w:rPr>
                      <w:rFonts w:ascii="Arial Narrow" w:hAnsi="Arial Narrow" w:cs="Calibri"/>
                      <w:i/>
                      <w:color w:val="000000"/>
                    </w:rPr>
                    <w:t xml:space="preserve">Sieć Badawczą Łukasiewicz - 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>Instytut Mechanizacji, Budownictwa i Górnictwa</w:t>
                  </w:r>
                  <w:r>
                    <w:rPr>
                      <w:rFonts w:ascii="Arial Narrow" w:hAnsi="Arial Narrow" w:cs="Calibri"/>
                      <w:i/>
                      <w:color w:val="000000"/>
                    </w:rPr>
                    <w:t xml:space="preserve"> 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Skalnego </w:t>
                  </w:r>
                </w:p>
              </w:tc>
            </w:tr>
          </w:tbl>
          <w:p w14:paraId="1BED35BF" w14:textId="77777777" w:rsidR="00BF6D44" w:rsidRPr="00246D18" w:rsidRDefault="00BF6D44" w:rsidP="00BF6D4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</w:rPr>
            </w:pPr>
          </w:p>
          <w:p w14:paraId="763392CF" w14:textId="77777777" w:rsidR="00BF6D44" w:rsidRPr="00246D18" w:rsidRDefault="00BF6D44" w:rsidP="00BF6D44">
            <w:pPr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418C5" w14:textId="2777370C" w:rsidR="00BF6D44" w:rsidRPr="00246D18" w:rsidRDefault="006F4DB5" w:rsidP="00BF6D4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  <w:r w:rsidR="00BF6D44">
              <w:rPr>
                <w:rFonts w:ascii="Arial Narrow" w:hAnsi="Arial Narrow"/>
                <w:b/>
              </w:rPr>
              <w:t xml:space="preserve"> osób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703EC" w14:textId="77777777" w:rsidR="00BF6D44" w:rsidRPr="00246D18" w:rsidRDefault="00BF6D44" w:rsidP="00BF6D44">
            <w:pPr>
              <w:tabs>
                <w:tab w:val="left" w:pos="284"/>
              </w:tabs>
              <w:spacing w:after="120" w:line="320" w:lineRule="exact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ok.</w:t>
            </w:r>
            <w:r w:rsidRPr="00246D18">
              <w:rPr>
                <w:rFonts w:ascii="Arial Narrow" w:eastAsia="Calibri" w:hAnsi="Arial Narrow" w:cs="Times New Roman"/>
                <w:b/>
              </w:rPr>
              <w:t xml:space="preserve"> 134</w:t>
            </w:r>
            <w:r>
              <w:rPr>
                <w:rFonts w:ascii="Arial Narrow" w:eastAsia="Calibri" w:hAnsi="Arial Narrow" w:cs="Times New Roman"/>
                <w:b/>
              </w:rPr>
              <w:t xml:space="preserve"> godzin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6413" w14:textId="77777777" w:rsidR="00BF6D44" w:rsidRPr="00246D18" w:rsidRDefault="005C6215" w:rsidP="00BF6D4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29F6" w14:textId="77777777" w:rsidR="00BF6D44" w:rsidRPr="00246D18" w:rsidRDefault="00BF6D44" w:rsidP="00BF6D44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 w:rsidRPr="00246D18"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7BFC" w14:textId="77777777" w:rsidR="00BF6D44" w:rsidRPr="00246D18" w:rsidRDefault="00BF6D44" w:rsidP="00BF6D44">
            <w:pPr>
              <w:jc w:val="center"/>
              <w:rPr>
                <w:rFonts w:ascii="Arial Narrow" w:hAnsi="Arial Narrow"/>
                <w:b/>
              </w:rPr>
            </w:pPr>
            <w:r w:rsidRPr="00246D18"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16689" w14:textId="77777777" w:rsidR="00BF6D44" w:rsidRPr="00246D18" w:rsidRDefault="00BF6D44" w:rsidP="00BF6D44">
            <w:pPr>
              <w:jc w:val="center"/>
              <w:rPr>
                <w:rFonts w:ascii="Arial Narrow" w:hAnsi="Arial Narrow"/>
                <w:b/>
              </w:rPr>
            </w:pPr>
            <w:r w:rsidRPr="00246D18"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DB77681" w14:textId="77777777" w:rsidR="00BF6D44" w:rsidRDefault="00BF6D44" w:rsidP="00BF6D44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2249F973" w14:textId="77777777" w:rsidR="00BF6D44" w:rsidRPr="006A2FAC" w:rsidRDefault="00BF6D44" w:rsidP="00BF6D4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i/>
                <w:color w:val="000000"/>
              </w:rPr>
            </w:pPr>
            <w:r w:rsidRPr="00462142">
              <w:rPr>
                <w:rFonts w:ascii="Arial Narrow" w:hAnsi="Arial Narrow" w:cs="Times New Roman"/>
                <w:b/>
                <w:i/>
              </w:rPr>
              <w:t>Osoby spełniające kryteria udziału w projekcie, zgodnie z indywidualnymi planami działań</w:t>
            </w:r>
            <w:r>
              <w:rPr>
                <w:rFonts w:ascii="Arial Narrow" w:hAnsi="Arial Narrow" w:cs="Times New Roman"/>
                <w:b/>
                <w:i/>
              </w:rPr>
              <w:t xml:space="preserve">, </w:t>
            </w:r>
            <w:r w:rsidRPr="006A2FAC">
              <w:rPr>
                <w:rFonts w:ascii="Arial Narrow" w:hAnsi="Arial Narrow" w:cs="Times New Roman"/>
                <w:b/>
                <w:i/>
                <w:color w:val="000000"/>
              </w:rPr>
              <w:t>posiadające wykształcenie minimum podstawowe/gimnazjalne.</w:t>
            </w:r>
            <w:r w:rsidRPr="006A2FAC">
              <w:rPr>
                <w:rFonts w:ascii="Arial Narrow" w:hAnsi="Arial Narrow" w:cs="Times New Roman"/>
                <w:b/>
                <w:i/>
              </w:rPr>
              <w:t xml:space="preserve"> </w:t>
            </w:r>
          </w:p>
          <w:p w14:paraId="0AF3684E" w14:textId="77777777" w:rsidR="00BF6D44" w:rsidRPr="00246D18" w:rsidRDefault="00BF6D44" w:rsidP="00BF6D44">
            <w:pPr>
              <w:ind w:firstLine="33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tbl>
            <w:tblPr>
              <w:tblW w:w="78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30"/>
            </w:tblGrid>
            <w:tr w:rsidR="00BF6D44" w:rsidRPr="00246D18" w14:paraId="744B9700" w14:textId="77777777" w:rsidTr="00DB32FD">
              <w:trPr>
                <w:trHeight w:val="644"/>
              </w:trPr>
              <w:tc>
                <w:tcPr>
                  <w:tcW w:w="7830" w:type="dxa"/>
                </w:tcPr>
                <w:p w14:paraId="36F51C4D" w14:textId="77777777" w:rsidR="00BF6D44" w:rsidRPr="00246D18" w:rsidRDefault="00BF6D44" w:rsidP="00BF6D4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Arial Narrow" w:hAnsi="Arial Narrow" w:cs="Calibri"/>
                      <w:i/>
                      <w:color w:val="000000"/>
                    </w:rPr>
                  </w:pPr>
                  <w:r w:rsidRPr="00246D18">
                    <w:rPr>
                      <w:rFonts w:ascii="Arial Narrow" w:hAnsi="Arial Narrow"/>
                      <w:i/>
                    </w:rPr>
                    <w:t xml:space="preserve">Szkolenie zakończy się egzaminem wewnętrznym oraz egzaminem zewnętrznym przeprowadzonym przez komisję </w:t>
                  </w:r>
                  <w:r w:rsidR="002E78C0">
                    <w:rPr>
                      <w:rFonts w:ascii="Arial Narrow" w:hAnsi="Arial Narrow"/>
                      <w:i/>
                    </w:rPr>
                    <w:t xml:space="preserve">Sieci Badawczej Łukasiewicz - 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>Instytutu Mechanizacji, Budownictwa i Górnictwa Skalnego</w:t>
                  </w:r>
                  <w:r w:rsidR="002E78C0">
                    <w:rPr>
                      <w:rFonts w:ascii="Arial Narrow" w:hAnsi="Arial Narrow" w:cs="Calibri"/>
                      <w:i/>
                      <w:color w:val="000000"/>
                    </w:rPr>
                    <w:t>.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 </w:t>
                  </w:r>
                </w:p>
              </w:tc>
            </w:tr>
          </w:tbl>
          <w:p w14:paraId="12ECE3D2" w14:textId="77777777" w:rsidR="00BF6D44" w:rsidRPr="00246D18" w:rsidRDefault="00BF6D44" w:rsidP="00BF6D44">
            <w:pPr>
              <w:ind w:firstLine="33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24ECBCD8" w14:textId="77777777" w:rsidR="00BF6D44" w:rsidRDefault="00BF6D44" w:rsidP="00BF6D4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  <w:r w:rsidRPr="00246D18">
              <w:rPr>
                <w:rFonts w:ascii="Arial Narrow" w:hAnsi="Arial Narrow"/>
                <w:b/>
                <w:i/>
              </w:rPr>
              <w:t>Uczestnik po ukończeniu szkolenia otrzyma:</w:t>
            </w:r>
          </w:p>
          <w:p w14:paraId="29155DDF" w14:textId="77777777" w:rsidR="007E5DCE" w:rsidRPr="00246D18" w:rsidRDefault="007E5DCE" w:rsidP="00BF6D4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</w:p>
          <w:p w14:paraId="33BEFEB7" w14:textId="53ED6363" w:rsidR="00BF6D44" w:rsidRPr="00246D18" w:rsidRDefault="00BF6D44" w:rsidP="00BF6D4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 w:rsidRPr="00246D18">
              <w:rPr>
                <w:rFonts w:ascii="Arial Narrow" w:hAnsi="Arial Narrow"/>
                <w:i/>
              </w:rPr>
              <w:t xml:space="preserve">-   zaświadczenie lub inny dokument potwierdzający ukończenie szkolenia i uzyskanie umiejętności lub kwalifikacji,  zgodne z zapisami § 70 ust. 4 Rozporządzenia Ministra Pracy </w:t>
            </w:r>
            <w:r w:rsidR="002F44FA">
              <w:rPr>
                <w:rFonts w:ascii="Arial Narrow" w:hAnsi="Arial Narrow"/>
                <w:i/>
              </w:rPr>
              <w:br/>
            </w:r>
            <w:r w:rsidRPr="00246D18">
              <w:rPr>
                <w:rFonts w:ascii="Arial Narrow" w:hAnsi="Arial Narrow"/>
                <w:i/>
              </w:rPr>
              <w:t>i Polityki Społecznej  z dnia 14 maja 2014r. w sprawie szczegółowych warunków realizacji oraz trybu i sposobów prowadzenia usług rynku pracy (Dz. U. z 2014r. poz. 667)</w:t>
            </w:r>
          </w:p>
          <w:tbl>
            <w:tblPr>
              <w:tblW w:w="78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33"/>
            </w:tblGrid>
            <w:tr w:rsidR="00BF6D44" w:rsidRPr="00246D18" w14:paraId="1826D120" w14:textId="77777777" w:rsidTr="00DB32FD">
              <w:trPr>
                <w:trHeight w:val="888"/>
              </w:trPr>
              <w:tc>
                <w:tcPr>
                  <w:tcW w:w="7833" w:type="dxa"/>
                </w:tcPr>
                <w:p w14:paraId="413E8FFE" w14:textId="77777777" w:rsidR="00BF6D44" w:rsidRPr="00344A9F" w:rsidRDefault="00BF6D44" w:rsidP="00BF6D44">
                  <w:pPr>
                    <w:widowControl w:val="0"/>
                    <w:autoSpaceDE w:val="0"/>
                    <w:autoSpaceDN w:val="0"/>
                    <w:adjustRightInd w:val="0"/>
                    <w:ind w:firstLine="34"/>
                    <w:jc w:val="both"/>
                    <w:rPr>
                      <w:rFonts w:ascii="Arial Narrow" w:hAnsi="Arial Narrow"/>
                      <w:bCs/>
                      <w:i/>
                    </w:rPr>
                  </w:pPr>
                  <w:r w:rsidRPr="00246D18">
                    <w:rPr>
                      <w:rFonts w:ascii="Arial Narrow" w:hAnsi="Arial Narrow"/>
                      <w:i/>
                    </w:rPr>
                    <w:t xml:space="preserve">-      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świadectwo oraz wpis do książki operatora </w:t>
                  </w:r>
                  <w:r>
                    <w:rPr>
                      <w:rFonts w:ascii="Arial Narrow" w:hAnsi="Arial Narrow" w:cs="Calibri"/>
                      <w:i/>
                      <w:color w:val="000000"/>
                    </w:rPr>
                    <w:t xml:space="preserve">– </w:t>
                  </w:r>
                  <w:r w:rsidRPr="00246D18">
                    <w:rPr>
                      <w:rFonts w:ascii="Arial Narrow" w:hAnsi="Arial Narrow"/>
                      <w:bCs/>
                      <w:i/>
                    </w:rPr>
                    <w:t xml:space="preserve">w przypadku pozytywnego wyniku egzaminu </w:t>
                  </w:r>
                  <w:r>
                    <w:rPr>
                      <w:rFonts w:ascii="Arial Narrow" w:hAnsi="Arial Narrow"/>
                      <w:bCs/>
                      <w:i/>
                    </w:rPr>
                    <w:t>zewnętrznego</w:t>
                  </w:r>
                </w:p>
              </w:tc>
            </w:tr>
          </w:tbl>
          <w:p w14:paraId="243187E7" w14:textId="77777777" w:rsidR="00BF6D44" w:rsidRPr="00246D18" w:rsidRDefault="00BF6D44" w:rsidP="00BF6D44">
            <w:pPr>
              <w:pStyle w:val="Default"/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</w:tr>
      <w:tr w:rsidR="00C42C50" w:rsidRPr="00411960" w14:paraId="7C3F15CD" w14:textId="77777777" w:rsidTr="002E78C0">
        <w:trPr>
          <w:cantSplit/>
          <w:trHeight w:val="396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0E13D" w14:textId="77777777" w:rsidR="00C42C50" w:rsidRDefault="00C42C50" w:rsidP="00C42C50">
            <w:pPr>
              <w:jc w:val="center"/>
              <w:rPr>
                <w:rFonts w:ascii="Arial Narrow" w:hAnsi="Arial Narrow"/>
                <w:b/>
              </w:rPr>
            </w:pPr>
          </w:p>
          <w:p w14:paraId="409EE356" w14:textId="52EDCF74" w:rsidR="00C42C50" w:rsidRPr="00462142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r w:rsidRPr="00246D18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C7D5F" w14:textId="77777777" w:rsidR="00C42C50" w:rsidRDefault="00C42C50" w:rsidP="00C42C50">
            <w:pPr>
              <w:rPr>
                <w:rFonts w:ascii="Arial Narrow" w:eastAsia="Calibri" w:hAnsi="Arial Narrow" w:cs="Times New Roman"/>
                <w:b/>
              </w:rPr>
            </w:pPr>
          </w:p>
          <w:p w14:paraId="13A24C07" w14:textId="77777777" w:rsidR="00C42C50" w:rsidRPr="00883F24" w:rsidRDefault="00C42C50" w:rsidP="00C42C50">
            <w:pPr>
              <w:rPr>
                <w:rFonts w:ascii="Arial Narrow" w:eastAsia="Calibri" w:hAnsi="Arial Narrow" w:cs="Times New Roman"/>
                <w:b/>
              </w:rPr>
            </w:pPr>
            <w:r w:rsidRPr="00883F24">
              <w:rPr>
                <w:rFonts w:ascii="Arial Narrow" w:hAnsi="Arial Narrow"/>
                <w:b/>
              </w:rPr>
              <w:t>Kierowca operator wózków jezdniowych</w:t>
            </w:r>
          </w:p>
          <w:p w14:paraId="544B69F4" w14:textId="77777777" w:rsidR="00C42C50" w:rsidRPr="00462142" w:rsidRDefault="00C42C50" w:rsidP="00C42C50">
            <w:pPr>
              <w:rPr>
                <w:rFonts w:ascii="Arial Narrow" w:eastAsia="Calibri" w:hAnsi="Arial Narrow" w:cs="Times New Roman"/>
                <w:b/>
              </w:rPr>
            </w:pPr>
          </w:p>
          <w:p w14:paraId="6C2CA56E" w14:textId="77777777" w:rsidR="00C42C50" w:rsidRPr="00883F24" w:rsidRDefault="00C42C50" w:rsidP="00C42C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</w:rPr>
            </w:pPr>
            <w:r w:rsidRPr="00883F24">
              <w:rPr>
                <w:rFonts w:ascii="Arial Narrow" w:hAnsi="Arial Narrow"/>
                <w:b/>
                <w:bCs/>
                <w:i/>
              </w:rPr>
              <w:t>W zakresie:</w:t>
            </w:r>
          </w:p>
          <w:p w14:paraId="6E00B7C5" w14:textId="07D36D77" w:rsidR="00C42C50" w:rsidRPr="00AC4107" w:rsidRDefault="00C42C50" w:rsidP="00C42C5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</w:rPr>
            </w:pPr>
            <w:r w:rsidRPr="00883F24">
              <w:rPr>
                <w:rFonts w:ascii="Arial Narrow" w:hAnsi="Arial Narrow" w:cs="Arial"/>
                <w:i/>
              </w:rPr>
              <w:t>w zakresie teoretycznego i praktycznego przyuczenia do zawodu k</w:t>
            </w:r>
            <w:r w:rsidRPr="00883F24">
              <w:rPr>
                <w:rFonts w:ascii="Arial Narrow" w:hAnsi="Arial Narrow"/>
                <w:i/>
              </w:rPr>
              <w:t>ierowca operator wózków jezdniowych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6E1C0" w14:textId="01C65DB8" w:rsidR="00C42C50" w:rsidRPr="00DF6C05" w:rsidRDefault="00C42C50" w:rsidP="00C42C50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 xml:space="preserve">2 </w:t>
            </w:r>
            <w:r w:rsidRPr="00462142">
              <w:rPr>
                <w:rFonts w:ascii="Arial Narrow" w:hAnsi="Arial Narrow"/>
                <w:b/>
              </w:rPr>
              <w:t>os</w:t>
            </w:r>
            <w:r>
              <w:rPr>
                <w:rFonts w:ascii="Arial Narrow" w:hAnsi="Arial Narrow"/>
                <w:b/>
              </w:rPr>
              <w:t>oby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439AF" w14:textId="5CEC01AA" w:rsidR="00C42C50" w:rsidRPr="00BD2048" w:rsidRDefault="00C42C50" w:rsidP="00C42C50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ok. 67 godzin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DD65" w14:textId="1BB614E0" w:rsidR="00C42C50" w:rsidRPr="00BD2048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37F9" w14:textId="743B1FF3" w:rsidR="00C42C50" w:rsidRPr="00BD2048" w:rsidRDefault="00C42C50" w:rsidP="00C42C50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FB7D" w14:textId="5A931FA3" w:rsidR="00C42C50" w:rsidRPr="00BD2048" w:rsidRDefault="00C42C50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2AE72" w14:textId="01FEE171" w:rsidR="00C42C50" w:rsidRPr="00BD2048" w:rsidRDefault="0082334B" w:rsidP="00C42C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7075B9C" w14:textId="77777777" w:rsidR="00C42C50" w:rsidRDefault="00C42C50" w:rsidP="00C42C50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60522FBC" w14:textId="77777777" w:rsidR="00C42C50" w:rsidRDefault="00C42C50" w:rsidP="00C42C50">
            <w:pPr>
              <w:ind w:firstLine="33"/>
              <w:jc w:val="both"/>
              <w:rPr>
                <w:rFonts w:ascii="Arial Narrow" w:hAnsi="Arial Narrow"/>
                <w:b/>
                <w:i/>
              </w:rPr>
            </w:pPr>
            <w:r w:rsidRPr="00462142">
              <w:rPr>
                <w:rFonts w:ascii="Arial Narrow" w:hAnsi="Arial Narrow" w:cs="Times New Roman"/>
                <w:b/>
                <w:i/>
              </w:rPr>
              <w:t>Osoby spełniające kryteria udziału w projekcie, zgodnie z indywidualnymi planami działań</w:t>
            </w:r>
            <w:r>
              <w:rPr>
                <w:rFonts w:ascii="Arial Narrow" w:hAnsi="Arial Narrow" w:cs="Times New Roman"/>
                <w:b/>
                <w:i/>
              </w:rPr>
              <w:t xml:space="preserve">. </w:t>
            </w:r>
            <w:r w:rsidRPr="00462142">
              <w:rPr>
                <w:rFonts w:ascii="Arial Narrow" w:hAnsi="Arial Narrow"/>
                <w:b/>
                <w:i/>
              </w:rPr>
              <w:t xml:space="preserve"> </w:t>
            </w:r>
          </w:p>
          <w:p w14:paraId="4BFE24C0" w14:textId="77777777" w:rsidR="00C42C50" w:rsidRDefault="00C42C50" w:rsidP="00C42C50">
            <w:pPr>
              <w:ind w:firstLine="33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6FD4B157" w14:textId="77777777" w:rsidR="00C42C50" w:rsidRDefault="00C42C50" w:rsidP="00C42C50">
            <w:pPr>
              <w:ind w:firstLine="33"/>
              <w:jc w:val="both"/>
              <w:rPr>
                <w:rFonts w:ascii="Arial Narrow" w:hAnsi="Arial Narrow"/>
                <w:i/>
              </w:rPr>
            </w:pPr>
            <w:r w:rsidRPr="00462142">
              <w:rPr>
                <w:rFonts w:ascii="Arial Narrow" w:hAnsi="Arial Narrow"/>
                <w:i/>
              </w:rPr>
              <w:t>Szkolenie zakończy się egzaminem wewnętrznym oraz egzaminem zewnętrznym przeprowadzonym przez komisję Urzędu Dozoru Technicznego</w:t>
            </w:r>
          </w:p>
          <w:p w14:paraId="4DA43D68" w14:textId="77777777" w:rsidR="00C42C50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30D4A0B7" w14:textId="77777777" w:rsidR="00C42C50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  <w:r w:rsidRPr="00462142">
              <w:rPr>
                <w:rFonts w:ascii="Arial Narrow" w:hAnsi="Arial Narrow"/>
                <w:b/>
                <w:i/>
              </w:rPr>
              <w:t>Uczestnik po ukończeniu szkolenia otrzyma:</w:t>
            </w:r>
          </w:p>
          <w:p w14:paraId="68264F77" w14:textId="77777777" w:rsidR="00C42C50" w:rsidRPr="00462142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</w:p>
          <w:p w14:paraId="20C370E8" w14:textId="599C1563" w:rsidR="00C42C50" w:rsidRPr="00462142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 w:rsidRPr="00462142">
              <w:rPr>
                <w:rFonts w:ascii="Arial Narrow" w:hAnsi="Arial Narrow"/>
                <w:i/>
              </w:rPr>
              <w:t xml:space="preserve">-   zaświadczenie lub inny dokument potwierdzający ukończenie szkolenia i uzyskanie umiejętności lub kwalifikacji,  zgodne z zapisami § 70 ust. 4 Rozporządzenia Ministra Pracy </w:t>
            </w:r>
            <w:r w:rsidR="002F44FA">
              <w:rPr>
                <w:rFonts w:ascii="Arial Narrow" w:hAnsi="Arial Narrow"/>
                <w:i/>
              </w:rPr>
              <w:br/>
            </w:r>
            <w:r w:rsidRPr="00462142">
              <w:rPr>
                <w:rFonts w:ascii="Arial Narrow" w:hAnsi="Arial Narrow"/>
                <w:i/>
              </w:rPr>
              <w:t>i Polityki Społecznej  z dnia 14 maja 2014r. w sprawie szczegółowych warunków realizacji oraz trybu i sposobów prowadzenia usług rynku pracy (Dz. U. z 2014r. poz. 667)</w:t>
            </w:r>
          </w:p>
          <w:p w14:paraId="04CF449C" w14:textId="77777777" w:rsidR="00C42C50" w:rsidRDefault="00C42C50" w:rsidP="00C42C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Cs/>
                <w:i/>
              </w:rPr>
            </w:pPr>
            <w:r w:rsidRPr="00462142">
              <w:rPr>
                <w:rFonts w:ascii="Arial Narrow" w:hAnsi="Arial Narrow"/>
                <w:i/>
              </w:rPr>
              <w:t xml:space="preserve">- </w:t>
            </w:r>
            <w:r w:rsidRPr="00462142">
              <w:rPr>
                <w:rFonts w:ascii="Arial Narrow" w:hAnsi="Arial Narrow"/>
                <w:bCs/>
                <w:i/>
              </w:rPr>
              <w:t xml:space="preserve">zaświadczenie kwalifikacyjne </w:t>
            </w:r>
            <w:r>
              <w:rPr>
                <w:rFonts w:ascii="Arial Narrow" w:hAnsi="Arial Narrow"/>
                <w:bCs/>
                <w:i/>
              </w:rPr>
              <w:t xml:space="preserve">- </w:t>
            </w:r>
            <w:r w:rsidRPr="00462142">
              <w:rPr>
                <w:rFonts w:ascii="Arial Narrow" w:hAnsi="Arial Narrow"/>
                <w:bCs/>
                <w:i/>
              </w:rPr>
              <w:t xml:space="preserve">w przypadku pozytywnego wyniku </w:t>
            </w:r>
            <w:r>
              <w:rPr>
                <w:rFonts w:ascii="Arial Narrow" w:hAnsi="Arial Narrow"/>
                <w:bCs/>
                <w:i/>
              </w:rPr>
              <w:t>egzaminu zewnętrznego</w:t>
            </w:r>
          </w:p>
          <w:p w14:paraId="69DA7172" w14:textId="77777777" w:rsidR="00C42C50" w:rsidRPr="00BD2048" w:rsidRDefault="00C42C50" w:rsidP="00C42C50">
            <w:pPr>
              <w:pStyle w:val="Default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BF6D44" w:rsidRPr="00411960" w14:paraId="731325F6" w14:textId="77777777" w:rsidTr="002E78C0">
        <w:trPr>
          <w:cantSplit/>
          <w:trHeight w:val="396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44F30" w14:textId="77777777" w:rsidR="00BF6D44" w:rsidRDefault="00BF6D44" w:rsidP="00BF6D44">
            <w:pPr>
              <w:jc w:val="center"/>
              <w:rPr>
                <w:rFonts w:ascii="Arial Narrow" w:hAnsi="Arial Narrow"/>
                <w:b/>
              </w:rPr>
            </w:pPr>
          </w:p>
          <w:p w14:paraId="40CEA5B3" w14:textId="77777777" w:rsidR="00BF6D44" w:rsidRPr="00246D18" w:rsidRDefault="00BF6D44" w:rsidP="00BF6D4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7A5E2" w14:textId="77777777" w:rsidR="00D024B4" w:rsidRDefault="00D024B4" w:rsidP="00BF6D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  <w:p w14:paraId="6A63B17B" w14:textId="77777777" w:rsidR="00BF6D44" w:rsidRDefault="00BF6D44" w:rsidP="00BF6D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</w:rPr>
            </w:pPr>
            <w:r w:rsidRPr="00781508">
              <w:rPr>
                <w:rFonts w:ascii="Arial Narrow" w:hAnsi="Arial Narrow"/>
                <w:b/>
              </w:rPr>
              <w:t xml:space="preserve">Asystent </w:t>
            </w:r>
            <w:r>
              <w:rPr>
                <w:rFonts w:ascii="Arial Narrow" w:hAnsi="Arial Narrow"/>
                <w:b/>
              </w:rPr>
              <w:t>ds</w:t>
            </w:r>
            <w:r w:rsidRPr="00781508">
              <w:rPr>
                <w:rFonts w:ascii="Arial Narrow" w:hAnsi="Arial Narrow"/>
                <w:b/>
              </w:rPr>
              <w:t xml:space="preserve">. księgowości </w:t>
            </w:r>
          </w:p>
          <w:p w14:paraId="0D9CA87C" w14:textId="77777777" w:rsidR="00BF6D44" w:rsidRDefault="00BF6D44" w:rsidP="00BF6D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</w:rPr>
            </w:pPr>
          </w:p>
          <w:p w14:paraId="4DF846A2" w14:textId="77777777" w:rsidR="007E5DCE" w:rsidRDefault="00BF6D44" w:rsidP="00BF6D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</w:rPr>
            </w:pPr>
            <w:r>
              <w:rPr>
                <w:rFonts w:ascii="Arial Narrow" w:hAnsi="Arial Narrow"/>
                <w:b/>
                <w:bCs/>
                <w:i/>
              </w:rPr>
              <w:t>W zakresie:</w:t>
            </w:r>
          </w:p>
          <w:p w14:paraId="48BA876C" w14:textId="77777777" w:rsidR="00BF6D44" w:rsidRPr="00AC4107" w:rsidRDefault="00EC475D" w:rsidP="00BF6D44">
            <w:pPr>
              <w:rPr>
                <w:rFonts w:ascii="Arial Narrow" w:hAnsi="Arial Narrow" w:cs="Tahoma"/>
                <w:i/>
                <w:lang w:eastAsia="pl-PL"/>
              </w:rPr>
            </w:pPr>
            <w:r w:rsidRPr="00EC475D">
              <w:rPr>
                <w:rFonts w:ascii="Arial Narrow" w:hAnsi="Arial Narrow" w:cs="Tahoma"/>
                <w:i/>
                <w:lang w:eastAsia="pl-PL"/>
              </w:rPr>
              <w:t>teoretycznego i praktycznego przyuczeni</w:t>
            </w:r>
            <w:r w:rsidR="00D024B4">
              <w:rPr>
                <w:rFonts w:ascii="Arial Narrow" w:hAnsi="Arial Narrow" w:cs="Tahoma"/>
                <w:i/>
                <w:lang w:eastAsia="pl-PL"/>
              </w:rPr>
              <w:t>a</w:t>
            </w:r>
            <w:r w:rsidRPr="00EC475D">
              <w:rPr>
                <w:rFonts w:ascii="Arial Narrow" w:hAnsi="Arial Narrow" w:cs="Tahoma"/>
                <w:i/>
                <w:lang w:eastAsia="pl-PL"/>
              </w:rPr>
              <w:t xml:space="preserve"> do pracy na stanowisku asystenta ds. księgowości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A1A85" w14:textId="2211F7CB" w:rsidR="00BF6D44" w:rsidRPr="00781508" w:rsidRDefault="00C42C50" w:rsidP="00BF6D4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  <w:r w:rsidR="00BF6D44" w:rsidRPr="00781508">
              <w:rPr>
                <w:rFonts w:ascii="Arial Narrow" w:hAnsi="Arial Narrow"/>
                <w:b/>
              </w:rPr>
              <w:t xml:space="preserve"> os</w:t>
            </w:r>
            <w:r>
              <w:rPr>
                <w:rFonts w:ascii="Arial Narrow" w:hAnsi="Arial Narrow"/>
                <w:b/>
              </w:rPr>
              <w:t>oby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82374" w14:textId="77777777" w:rsidR="00BF6D44" w:rsidRDefault="00BF6D44" w:rsidP="00BF6D44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ok. 150</w:t>
            </w:r>
          </w:p>
          <w:p w14:paraId="2944E964" w14:textId="77777777" w:rsidR="00BF6D44" w:rsidRPr="00781508" w:rsidRDefault="00BF6D44" w:rsidP="00BF6D44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godzin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6969" w14:textId="77777777" w:rsidR="00BF6D44" w:rsidRPr="00781508" w:rsidRDefault="005C6215" w:rsidP="00BF6D4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B0F2" w14:textId="7654F96A" w:rsidR="00BF6D44" w:rsidRPr="00781508" w:rsidRDefault="0082334B" w:rsidP="00BF6D44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F88C" w14:textId="6DFBEDDA" w:rsidR="00BF6D44" w:rsidRPr="00781508" w:rsidRDefault="009C0EE1" w:rsidP="00BF6D4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5FB63" w14:textId="2DD1608B" w:rsidR="00BF6D44" w:rsidRPr="00781508" w:rsidRDefault="0082334B" w:rsidP="00BF6D4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9C759" w14:textId="77777777" w:rsidR="00D024B4" w:rsidRDefault="00D024B4" w:rsidP="00BF6D4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6F019EFC" w14:textId="77777777" w:rsidR="00BF6D44" w:rsidRDefault="00BF6D44" w:rsidP="00BF6D4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i/>
                <w:color w:val="000000"/>
              </w:rPr>
            </w:pPr>
            <w:r w:rsidRPr="00462142">
              <w:rPr>
                <w:rFonts w:ascii="Arial Narrow" w:hAnsi="Arial Narrow" w:cs="Times New Roman"/>
                <w:b/>
                <w:i/>
              </w:rPr>
              <w:t>Osoby spełniające kryteria udziału w projekcie, zgodnie z indywidualnymi planami działań</w:t>
            </w:r>
            <w:r>
              <w:rPr>
                <w:rFonts w:ascii="Arial Narrow" w:hAnsi="Arial Narrow" w:cs="Times New Roman"/>
                <w:b/>
                <w:i/>
              </w:rPr>
              <w:t xml:space="preserve">, </w:t>
            </w:r>
            <w:r w:rsidRPr="006A2FAC">
              <w:rPr>
                <w:rFonts w:ascii="Arial Narrow" w:hAnsi="Arial Narrow" w:cs="Times New Roman"/>
                <w:b/>
                <w:i/>
                <w:color w:val="000000"/>
              </w:rPr>
              <w:t xml:space="preserve">posiadające wykształcenie minimum </w:t>
            </w:r>
            <w:r>
              <w:rPr>
                <w:rFonts w:ascii="Arial Narrow" w:hAnsi="Arial Narrow" w:cs="Times New Roman"/>
                <w:b/>
                <w:i/>
                <w:color w:val="000000"/>
              </w:rPr>
              <w:t>średnie</w:t>
            </w:r>
            <w:r w:rsidRPr="006A2FAC">
              <w:rPr>
                <w:rFonts w:ascii="Arial Narrow" w:hAnsi="Arial Narrow" w:cs="Times New Roman"/>
                <w:b/>
                <w:i/>
                <w:color w:val="000000"/>
              </w:rPr>
              <w:t>.</w:t>
            </w:r>
          </w:p>
          <w:p w14:paraId="2C3D1AD7" w14:textId="77777777" w:rsidR="00BF6D44" w:rsidRDefault="00BF6D44" w:rsidP="007E5DC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3F3B7628" w14:textId="77777777" w:rsidR="00BF6D44" w:rsidRPr="00F33FDA" w:rsidRDefault="00BF6D44" w:rsidP="00BF6D4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F33FDA">
              <w:rPr>
                <w:rFonts w:ascii="Arial Narrow" w:hAnsi="Arial Narrow"/>
                <w:bCs/>
              </w:rPr>
              <w:t xml:space="preserve">Szkolenie zakończy się egzaminem wewnętrznym oraz egzaminem zewnętrznym przeprowadzonym przez upoważnionego egzaminatora ECDL </w:t>
            </w:r>
          </w:p>
          <w:p w14:paraId="6730C461" w14:textId="77777777" w:rsidR="00BF6D44" w:rsidRDefault="00BF6D44" w:rsidP="00BF6D4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54EAB400" w14:textId="77777777" w:rsidR="00BF6D44" w:rsidRDefault="00BF6D44" w:rsidP="00BF6D4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  <w:r w:rsidRPr="00456E34">
              <w:rPr>
                <w:rFonts w:ascii="Arial Narrow" w:hAnsi="Arial Narrow"/>
                <w:b/>
                <w:i/>
              </w:rPr>
              <w:t>Uczestnik po ukończeniu szkolenia otrzyma:</w:t>
            </w:r>
          </w:p>
          <w:p w14:paraId="4B083A04" w14:textId="77777777" w:rsidR="007E5DCE" w:rsidRPr="00456E34" w:rsidRDefault="007E5DCE" w:rsidP="00BF6D4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</w:p>
          <w:p w14:paraId="15A69960" w14:textId="4904D63F" w:rsidR="00BF6D44" w:rsidRPr="00456E34" w:rsidRDefault="00BF6D44" w:rsidP="00BF6D4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 w:rsidRPr="00456E34">
              <w:rPr>
                <w:rFonts w:ascii="Arial Narrow" w:hAnsi="Arial Narrow"/>
                <w:i/>
              </w:rPr>
              <w:t xml:space="preserve">-   zaświadczenie lub inny dokument potwierdzający ukończenie szkolenia i uzyskanie umiejętności lub kwalifikacji,  zgodne z zapisami § 70 ust. 4 Rozporządzenia Ministra Pracy </w:t>
            </w:r>
            <w:r w:rsidR="002F44FA">
              <w:rPr>
                <w:rFonts w:ascii="Arial Narrow" w:hAnsi="Arial Narrow"/>
                <w:i/>
              </w:rPr>
              <w:br/>
            </w:r>
            <w:r w:rsidRPr="00456E34">
              <w:rPr>
                <w:rFonts w:ascii="Arial Narrow" w:hAnsi="Arial Narrow"/>
                <w:i/>
              </w:rPr>
              <w:t>i Polityki Społecznej  z dnia 14 maja 2014r. w sprawie szczegółowych warunków realizacji oraz trybu i sposobów prowadzenia usług rynku pracy (Dz. U. z 2014r. poz. 667)</w:t>
            </w:r>
          </w:p>
          <w:p w14:paraId="3356BD42" w14:textId="77777777" w:rsidR="00BF6D44" w:rsidRPr="00456E34" w:rsidRDefault="00BF6D44" w:rsidP="00BF6D4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 w:rsidRPr="00456E34">
              <w:rPr>
                <w:rFonts w:ascii="Arial Narrow" w:hAnsi="Arial Narrow"/>
                <w:i/>
              </w:rPr>
              <w:t xml:space="preserve">- </w:t>
            </w:r>
            <w:r>
              <w:rPr>
                <w:rFonts w:ascii="Arial Narrow" w:hAnsi="Arial Narrow"/>
                <w:bCs/>
                <w:i/>
              </w:rPr>
              <w:t xml:space="preserve">certyfikat ECDL PROFILE – w przypadku pozytywnego wyniku egzaminu zewnętrznego </w:t>
            </w:r>
          </w:p>
          <w:p w14:paraId="21A76E76" w14:textId="77777777" w:rsidR="00BF6D44" w:rsidRPr="00781508" w:rsidRDefault="00BF6D44" w:rsidP="00BF6D44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</w:p>
          <w:tbl>
            <w:tblPr>
              <w:tblW w:w="570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04"/>
            </w:tblGrid>
            <w:tr w:rsidR="00BF6D44" w:rsidRPr="00781508" w14:paraId="1429C4D2" w14:textId="77777777" w:rsidTr="00DB32FD">
              <w:trPr>
                <w:trHeight w:val="534"/>
              </w:trPr>
              <w:tc>
                <w:tcPr>
                  <w:tcW w:w="5704" w:type="dxa"/>
                </w:tcPr>
                <w:p w14:paraId="2F456468" w14:textId="77777777" w:rsidR="00BF6D44" w:rsidRPr="00781508" w:rsidRDefault="00BF6D44" w:rsidP="00BF6D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Calibri"/>
                      <w:i/>
                      <w:color w:val="000000"/>
                    </w:rPr>
                  </w:pPr>
                </w:p>
              </w:tc>
            </w:tr>
          </w:tbl>
          <w:p w14:paraId="21707A5E" w14:textId="77777777" w:rsidR="00BF6D44" w:rsidRPr="00781508" w:rsidRDefault="00BF6D44" w:rsidP="00BF6D44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</w:tc>
      </w:tr>
      <w:tr w:rsidR="00D83C73" w:rsidRPr="00411960" w14:paraId="6B390DA0" w14:textId="77777777" w:rsidTr="00E17F54">
        <w:trPr>
          <w:cantSplit/>
          <w:trHeight w:val="3251"/>
        </w:trPr>
        <w:tc>
          <w:tcPr>
            <w:tcW w:w="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68E460" w14:textId="77777777" w:rsidR="00D83C73" w:rsidRDefault="00D83C73" w:rsidP="00D83C73">
            <w:pPr>
              <w:jc w:val="center"/>
              <w:rPr>
                <w:rFonts w:ascii="Arial Narrow" w:hAnsi="Arial Narrow"/>
                <w:b/>
              </w:rPr>
            </w:pPr>
          </w:p>
          <w:p w14:paraId="798F7268" w14:textId="5BD40481" w:rsidR="00D83C73" w:rsidRPr="00246D18" w:rsidRDefault="00D83C73" w:rsidP="00D83C7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5C4864" w14:textId="77777777" w:rsidR="00D83C73" w:rsidRDefault="00D83C73" w:rsidP="00D83C73">
            <w:pPr>
              <w:rPr>
                <w:rFonts w:ascii="Arial Narrow" w:hAnsi="Arial Narrow"/>
                <w:b/>
              </w:rPr>
            </w:pPr>
          </w:p>
          <w:p w14:paraId="1D51E897" w14:textId="77777777" w:rsidR="00D83C73" w:rsidRDefault="00D83C73" w:rsidP="00D83C7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Monter urządzeń energii odnawialnej z uprawnieniami SEP</w:t>
            </w:r>
          </w:p>
          <w:p w14:paraId="6A54AE89" w14:textId="77777777" w:rsidR="00D83C73" w:rsidRDefault="00D83C73" w:rsidP="00D83C73">
            <w:pPr>
              <w:rPr>
                <w:rFonts w:ascii="Arial Narrow" w:hAnsi="Arial Narrow"/>
                <w:b/>
              </w:rPr>
            </w:pPr>
          </w:p>
          <w:p w14:paraId="4DB8BB20" w14:textId="357F21E1" w:rsidR="00D83C73" w:rsidRDefault="00D83C73" w:rsidP="00D83C73">
            <w:pPr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W zakresie:</w:t>
            </w:r>
          </w:p>
          <w:p w14:paraId="7560611A" w14:textId="02F5115A" w:rsidR="00D83C73" w:rsidRPr="00513210" w:rsidRDefault="005E7E1F" w:rsidP="005E7E1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/>
                <w:i/>
              </w:rPr>
              <w:t xml:space="preserve">zgodnie z zadaniami zawodowymi dla zawodu kod 712614 oraz </w:t>
            </w:r>
            <w:r w:rsidR="00D83C73">
              <w:rPr>
                <w:rFonts w:ascii="Arial Narrow" w:hAnsi="Arial Narrow"/>
                <w:bCs/>
                <w:i/>
              </w:rPr>
              <w:t>z</w:t>
            </w:r>
            <w:r w:rsidR="00D83C73">
              <w:rPr>
                <w:rFonts w:ascii="Arial Narrow" w:hAnsi="Arial Narrow" w:cs="Calibri"/>
                <w:i/>
                <w:color w:val="000000"/>
              </w:rPr>
              <w:t>godnie z</w:t>
            </w:r>
            <w:r w:rsidR="00D83C73">
              <w:rPr>
                <w:rFonts w:ascii="Arial Narrow" w:hAnsi="Arial Narrow"/>
              </w:rPr>
              <w:t xml:space="preserve"> </w:t>
            </w:r>
            <w:r w:rsidR="00D83C73">
              <w:rPr>
                <w:rFonts w:ascii="Arial Narrow" w:hAnsi="Arial Narrow"/>
                <w:i/>
              </w:rPr>
              <w:t>Rozporządzeniem Ministra Gospodarki, Pracy i Polityki Społecznej z dnia 28.04.2003 r. w sprawie szczegółowych zasad stwierdzania posiadania kwalifikacji przez osoby zajmujące się eksploatacją urządzeń, instalacji i sieci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7A1D42" w14:textId="44DF4AF4" w:rsidR="00D83C73" w:rsidRDefault="00FE4699" w:rsidP="00D83C7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  <w:r w:rsidR="00D83C73">
              <w:rPr>
                <w:rFonts w:ascii="Arial Narrow" w:hAnsi="Arial Narrow"/>
                <w:b/>
              </w:rPr>
              <w:t xml:space="preserve"> osób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FC81E6" w14:textId="77777777" w:rsidR="00D83C73" w:rsidRDefault="00D83C73" w:rsidP="00D83C73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ok. 180 </w:t>
            </w:r>
          </w:p>
          <w:p w14:paraId="20C1155D" w14:textId="13101359" w:rsidR="00D83C73" w:rsidRDefault="00D83C73" w:rsidP="00D83C73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godzin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A5D66F4" w14:textId="570067D9" w:rsidR="00D83C73" w:rsidRDefault="00D83C73" w:rsidP="00D83C7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7422" w14:textId="29EEE8CC" w:rsidR="00D83C73" w:rsidRDefault="00D83C73" w:rsidP="00D83C73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1FDC" w14:textId="4FBB59B6" w:rsidR="00D83C73" w:rsidRDefault="00D83C73" w:rsidP="00D83C7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91F6CA" w14:textId="3E9173A9" w:rsidR="00D83C73" w:rsidRDefault="00D83C73" w:rsidP="00D83C7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0EEC24" w14:textId="77777777" w:rsidR="00D83C73" w:rsidRDefault="00D83C73" w:rsidP="00D83C7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7086016F" w14:textId="77777777" w:rsidR="00D83C73" w:rsidRDefault="00D83C73" w:rsidP="00D83C7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i/>
                <w:color w:val="000000"/>
              </w:rPr>
            </w:pPr>
            <w:r>
              <w:rPr>
                <w:rFonts w:ascii="Arial Narrow" w:hAnsi="Arial Narrow" w:cs="Times New Roman"/>
                <w:b/>
                <w:i/>
              </w:rPr>
              <w:t xml:space="preserve">Osoby spełniające kryteria udziału w projekcie, zgodnie z indywidualnymi planami działań. </w:t>
            </w:r>
          </w:p>
          <w:p w14:paraId="5FF1EFF1" w14:textId="77777777" w:rsidR="00D83C73" w:rsidRDefault="00D83C73" w:rsidP="00D83C73">
            <w:pPr>
              <w:ind w:firstLine="33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5F8ECAB0" w14:textId="77777777" w:rsidR="00D83C73" w:rsidRPr="00F33FDA" w:rsidRDefault="00D83C73" w:rsidP="00D83C73">
            <w:pPr>
              <w:rPr>
                <w:rFonts w:ascii="Arial Narrow" w:hAnsi="Arial Narrow"/>
                <w:bCs/>
                <w:i/>
              </w:rPr>
            </w:pPr>
            <w:r w:rsidRPr="00F33FDA">
              <w:rPr>
                <w:rFonts w:ascii="Arial Narrow" w:hAnsi="Arial Narrow"/>
                <w:bCs/>
              </w:rPr>
              <w:t xml:space="preserve">Szkolenie zakończy się egzaminem wewnętrznym oraz </w:t>
            </w:r>
            <w:r w:rsidRPr="00F33FDA">
              <w:rPr>
                <w:rFonts w:ascii="Arial Narrow" w:hAnsi="Arial Narrow"/>
                <w:bCs/>
                <w:i/>
              </w:rPr>
              <w:t xml:space="preserve">egzaminem zewnętrznym przeprowadzonym przez Komisję Urzędu Regulacji Energetyki </w:t>
            </w:r>
          </w:p>
          <w:p w14:paraId="0402AF7D" w14:textId="77777777" w:rsidR="00D83C73" w:rsidRDefault="00D83C73" w:rsidP="00D83C7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7612F0F3" w14:textId="77777777" w:rsidR="00D83C73" w:rsidRDefault="00D83C73" w:rsidP="00D83C73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Uczestnik po ukończeniu szkolenia otrzyma:</w:t>
            </w:r>
          </w:p>
          <w:p w14:paraId="4FB2905D" w14:textId="77777777" w:rsidR="00D83C73" w:rsidRDefault="00D83C73" w:rsidP="00D83C73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</w:p>
          <w:p w14:paraId="105923D1" w14:textId="522DFB0C" w:rsidR="00D83C73" w:rsidRDefault="00D83C73" w:rsidP="00D83C73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-   zaświadczenie lub inny dokument potwierdzający ukończenie szkolenia i uzyskanie umiejętności lub kwalifikacji,  zgodne z zapisami § 70 ust. 4 Rozporządzenia Ministra Pracy </w:t>
            </w:r>
            <w:r w:rsidR="002F44FA">
              <w:rPr>
                <w:rFonts w:ascii="Arial Narrow" w:hAnsi="Arial Narrow"/>
                <w:i/>
              </w:rPr>
              <w:br/>
            </w:r>
            <w:r>
              <w:rPr>
                <w:rFonts w:ascii="Arial Narrow" w:hAnsi="Arial Narrow"/>
                <w:i/>
              </w:rPr>
              <w:t>i Polityki Społecznej  z dnia 14 maja 2014r. w sprawie szczegółowych warunków realizacji oraz trybu i sposobów prowadzenia usług rynku pracy (Dz. U. z 2014r. poz. 667)</w:t>
            </w:r>
          </w:p>
          <w:p w14:paraId="46BFCF35" w14:textId="77777777" w:rsidR="00D83C73" w:rsidRDefault="00D83C73" w:rsidP="002F44FA">
            <w:pPr>
              <w:jc w:val="both"/>
              <w:rPr>
                <w:rFonts w:ascii="Arial Narrow" w:eastAsia="Calibri" w:hAnsi="Arial Narrow" w:cs="Times New Roman"/>
                <w:sz w:val="28"/>
                <w:szCs w:val="28"/>
              </w:rPr>
            </w:pPr>
            <w:r>
              <w:rPr>
                <w:rFonts w:ascii="Arial Narrow" w:hAnsi="Arial Narrow"/>
                <w:i/>
              </w:rPr>
              <w:t xml:space="preserve">- </w:t>
            </w:r>
            <w:r>
              <w:rPr>
                <w:rFonts w:ascii="Arial Narrow" w:hAnsi="Arial Narrow"/>
                <w:b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świadectwo kwalifikacyjne w zakresie eksploatacji urządzeń, instalacji i sieci do 1 </w:t>
            </w:r>
            <w:proofErr w:type="spellStart"/>
            <w:r>
              <w:rPr>
                <w:rFonts w:ascii="Arial Narrow" w:hAnsi="Arial Narrow"/>
                <w:i/>
              </w:rPr>
              <w:t>kV</w:t>
            </w:r>
            <w:proofErr w:type="spellEnd"/>
            <w:r>
              <w:rPr>
                <w:rFonts w:ascii="Arial Narrow" w:hAnsi="Arial Narrow"/>
                <w:i/>
              </w:rPr>
              <w:t xml:space="preserve"> w przypadku pozytywnego wyniku egzaminu zewnętrznego</w:t>
            </w:r>
          </w:p>
          <w:p w14:paraId="477D0CA1" w14:textId="77777777" w:rsidR="00D83C73" w:rsidRDefault="00D83C73" w:rsidP="00D83C73">
            <w:pPr>
              <w:autoSpaceDE w:val="0"/>
              <w:autoSpaceDN w:val="0"/>
              <w:adjustRightInd w:val="0"/>
              <w:rPr>
                <w:rFonts w:ascii="Arial Narrow" w:hAnsi="Arial Narrow" w:cs="Calibri"/>
                <w:color w:val="000000"/>
              </w:rPr>
            </w:pPr>
          </w:p>
          <w:p w14:paraId="27CFD55D" w14:textId="77777777" w:rsidR="00D83C73" w:rsidRPr="00462142" w:rsidRDefault="00D83C73" w:rsidP="00D83C73">
            <w:pPr>
              <w:rPr>
                <w:rFonts w:ascii="Arial Narrow" w:hAnsi="Arial Narrow" w:cs="Times New Roman"/>
                <w:b/>
                <w:i/>
              </w:rPr>
            </w:pPr>
          </w:p>
        </w:tc>
      </w:tr>
    </w:tbl>
    <w:tbl>
      <w:tblPr>
        <w:tblStyle w:val="Tabela-Siatka3"/>
        <w:tblW w:w="1575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1"/>
        <w:gridCol w:w="3553"/>
        <w:gridCol w:w="850"/>
        <w:gridCol w:w="992"/>
        <w:gridCol w:w="426"/>
        <w:gridCol w:w="425"/>
        <w:gridCol w:w="425"/>
        <w:gridCol w:w="425"/>
        <w:gridCol w:w="7954"/>
      </w:tblGrid>
      <w:tr w:rsidR="00FE4699" w:rsidRPr="00BD2048" w14:paraId="43A8E06D" w14:textId="77777777" w:rsidTr="009A16FB">
        <w:trPr>
          <w:trHeight w:val="319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3CE3F" w14:textId="096A5E04" w:rsidR="00FE4699" w:rsidRDefault="00FE4699" w:rsidP="009A16FB">
            <w:pPr>
              <w:rPr>
                <w:rFonts w:ascii="Arial Narrow" w:hAnsi="Arial Narrow"/>
                <w:b/>
              </w:rPr>
            </w:pPr>
            <w:bookmarkStart w:id="6" w:name="_Hlk67053697"/>
            <w:r>
              <w:rPr>
                <w:rFonts w:ascii="Arial Narrow" w:hAnsi="Arial Narrow"/>
                <w:b/>
              </w:rPr>
              <w:lastRenderedPageBreak/>
              <w:t>6.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C2539" w14:textId="77777777" w:rsidR="00FE4699" w:rsidRDefault="00FE4699" w:rsidP="009A16FB">
            <w:pPr>
              <w:rPr>
                <w:rFonts w:ascii="Arial Narrow" w:hAnsi="Arial Narrow"/>
                <w:b/>
              </w:rPr>
            </w:pPr>
          </w:p>
          <w:p w14:paraId="7B5CC97B" w14:textId="77777777" w:rsidR="00FE4699" w:rsidRDefault="00FE4699" w:rsidP="009A16F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Spawacz</w:t>
            </w:r>
          </w:p>
          <w:p w14:paraId="31AA625B" w14:textId="77777777" w:rsidR="00FE4699" w:rsidRDefault="00FE4699" w:rsidP="009A16F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</w:p>
          <w:p w14:paraId="708BFB79" w14:textId="77777777" w:rsidR="00FE4699" w:rsidRDefault="00FE4699" w:rsidP="009A16FB">
            <w:pPr>
              <w:rPr>
                <w:rFonts w:ascii="Arial Narrow" w:hAnsi="Arial Narrow"/>
                <w:b/>
                <w:i/>
              </w:rPr>
            </w:pPr>
            <w:r w:rsidRPr="00F00DC6">
              <w:rPr>
                <w:rFonts w:ascii="Arial Narrow" w:hAnsi="Arial Narrow"/>
                <w:b/>
                <w:i/>
              </w:rPr>
              <w:t>W zakresie:</w:t>
            </w:r>
          </w:p>
          <w:p w14:paraId="453B368F" w14:textId="77777777" w:rsidR="00FE4699" w:rsidRPr="00F00DC6" w:rsidRDefault="00FE4699" w:rsidP="009A16FB">
            <w:pPr>
              <w:rPr>
                <w:rFonts w:ascii="Arial Narrow" w:hAnsi="Arial Narrow"/>
                <w:b/>
                <w:i/>
              </w:rPr>
            </w:pPr>
            <w:r w:rsidRPr="009B0AC8">
              <w:rPr>
                <w:rFonts w:ascii="Arial Narrow" w:hAnsi="Arial Narrow" w:cs="Calibri"/>
                <w:i/>
                <w:color w:val="000000"/>
              </w:rPr>
              <w:t>zgodn</w:t>
            </w:r>
            <w:r>
              <w:rPr>
                <w:rFonts w:ascii="Arial Narrow" w:hAnsi="Arial Narrow" w:cs="Calibri"/>
                <w:i/>
                <w:color w:val="000000"/>
              </w:rPr>
              <w:t>ym</w:t>
            </w:r>
            <w:r w:rsidRPr="009B0AC8">
              <w:rPr>
                <w:rFonts w:ascii="Arial Narrow" w:hAnsi="Arial Narrow" w:cs="Calibri"/>
                <w:i/>
                <w:color w:val="000000"/>
              </w:rPr>
              <w:t xml:space="preserve"> z wytycznymi Instytutu Spawalnictwa w Gliwicach</w:t>
            </w:r>
            <w:r>
              <w:rPr>
                <w:rFonts w:ascii="Arial Narrow" w:hAnsi="Arial Narrow" w:cs="Calibri"/>
                <w:i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8F17B" w14:textId="63805949" w:rsidR="00FE4699" w:rsidRDefault="00FE4699" w:rsidP="009A16F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 osoby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4B3E1" w14:textId="77777777" w:rsidR="00FE4699" w:rsidRDefault="00FE4699" w:rsidP="009A16FB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ok. 150 godzin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A16B" w14:textId="77777777" w:rsidR="00FE4699" w:rsidRDefault="00FE4699" w:rsidP="009A16F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6840" w14:textId="77777777" w:rsidR="00FE4699" w:rsidRDefault="00FE4699" w:rsidP="009A16FB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4C0C" w14:textId="77777777" w:rsidR="00FE4699" w:rsidRDefault="00FE4699" w:rsidP="009A16F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C384F" w14:textId="77777777" w:rsidR="00FE4699" w:rsidRDefault="00FE4699" w:rsidP="009A16F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7954" w:type="dxa"/>
            <w:tcBorders>
              <w:top w:val="single" w:sz="4" w:space="0" w:color="auto"/>
              <w:bottom w:val="single" w:sz="4" w:space="0" w:color="auto"/>
            </w:tcBorders>
          </w:tcPr>
          <w:p w14:paraId="67E90145" w14:textId="77777777" w:rsidR="00FE4699" w:rsidRDefault="00FE4699" w:rsidP="009A16FB">
            <w:pPr>
              <w:spacing w:line="276" w:lineRule="auto"/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70E29459" w14:textId="77777777" w:rsidR="00FE4699" w:rsidRDefault="00FE4699" w:rsidP="009A16FB">
            <w:pPr>
              <w:spacing w:line="276" w:lineRule="auto"/>
              <w:ind w:firstLine="33"/>
              <w:jc w:val="both"/>
              <w:rPr>
                <w:rFonts w:ascii="Arial Narrow" w:hAnsi="Arial Narrow" w:cs="Times New Roman"/>
                <w:i/>
              </w:rPr>
            </w:pPr>
            <w:r>
              <w:rPr>
                <w:rFonts w:ascii="Arial Narrow" w:hAnsi="Arial Narrow" w:cs="Times New Roman"/>
                <w:b/>
                <w:i/>
              </w:rPr>
              <w:t>Osoby spełniające kryteria udziału w projekcie,</w:t>
            </w:r>
            <w:r w:rsidRPr="00DE2F38">
              <w:rPr>
                <w:rFonts w:ascii="Arial Narrow" w:hAnsi="Arial Narrow" w:cs="Times New Roman"/>
                <w:i/>
              </w:rPr>
              <w:t xml:space="preserve"> </w:t>
            </w:r>
            <w:r w:rsidRPr="00DE2F38">
              <w:rPr>
                <w:rFonts w:ascii="Arial Narrow" w:hAnsi="Arial Narrow" w:cs="Times New Roman"/>
                <w:b/>
                <w:i/>
              </w:rPr>
              <w:t>zgodnie z indywidualnymi planami działań</w:t>
            </w:r>
            <w:r>
              <w:rPr>
                <w:rFonts w:ascii="Arial Narrow" w:hAnsi="Arial Narrow" w:cs="Times New Roman"/>
                <w:b/>
                <w:i/>
              </w:rPr>
              <w:t xml:space="preserve">, </w:t>
            </w:r>
            <w:r w:rsidRPr="00F00DC6">
              <w:rPr>
                <w:rFonts w:ascii="Arial Narrow" w:hAnsi="Arial Narrow" w:cs="Times New Roman"/>
                <w:b/>
                <w:i/>
                <w:color w:val="000000"/>
              </w:rPr>
              <w:t>posiadające wykształcenie minimum podstawowe/gimnazjalne</w:t>
            </w:r>
            <w:r w:rsidRPr="00DE2F38">
              <w:rPr>
                <w:rFonts w:ascii="Arial Narrow" w:hAnsi="Arial Narrow" w:cs="Times New Roman"/>
                <w:i/>
              </w:rPr>
              <w:t xml:space="preserve"> </w:t>
            </w:r>
          </w:p>
          <w:p w14:paraId="3F6203D5" w14:textId="77777777" w:rsidR="00FE4699" w:rsidRPr="00DE2F38" w:rsidRDefault="00FE4699" w:rsidP="009A16FB">
            <w:pPr>
              <w:spacing w:line="276" w:lineRule="auto"/>
              <w:ind w:firstLine="33"/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 w:cs="Times New Roman"/>
                <w:i/>
              </w:rPr>
              <w:t>-</w:t>
            </w:r>
          </w:p>
          <w:tbl>
            <w:tblPr>
              <w:tblW w:w="78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30"/>
            </w:tblGrid>
            <w:tr w:rsidR="00FE4699" w:rsidRPr="009B0AC8" w14:paraId="7B523291" w14:textId="77777777" w:rsidTr="009A16FB">
              <w:trPr>
                <w:trHeight w:val="314"/>
              </w:trPr>
              <w:tc>
                <w:tcPr>
                  <w:tcW w:w="7830" w:type="dxa"/>
                </w:tcPr>
                <w:p w14:paraId="2E39D2A1" w14:textId="77777777" w:rsidR="00FE4699" w:rsidRPr="007E5DCE" w:rsidRDefault="00FE4699" w:rsidP="009A16FB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74"/>
                    <w:jc w:val="both"/>
                    <w:rPr>
                      <w:rFonts w:ascii="Arial Narrow" w:hAnsi="Arial Narrow" w:cs="Calibri"/>
                      <w:i/>
                      <w:color w:val="000000"/>
                    </w:rPr>
                  </w:pPr>
                  <w:r w:rsidRPr="007E5DCE">
                    <w:rPr>
                      <w:rFonts w:ascii="Arial Narrow" w:hAnsi="Arial Narrow"/>
                      <w:i/>
                    </w:rPr>
                    <w:t xml:space="preserve">Szkolenie zakończy się egzaminem wewnętrznym oraz egzaminem zewnętrznym przeprowadzonym przez komisję </w:t>
                  </w:r>
                  <w:r>
                    <w:rPr>
                      <w:rFonts w:ascii="Arial Narrow" w:hAnsi="Arial Narrow" w:cs="Calibri"/>
                      <w:i/>
                      <w:color w:val="000000"/>
                    </w:rPr>
                    <w:t>Instytutu Spawalnictwa</w:t>
                  </w:r>
                  <w:r w:rsidRPr="007E5DCE">
                    <w:rPr>
                      <w:rFonts w:ascii="Arial Narrow" w:hAnsi="Arial Narrow" w:cs="Calibri"/>
                      <w:i/>
                      <w:color w:val="000000"/>
                    </w:rPr>
                    <w:t xml:space="preserve">. </w:t>
                  </w:r>
                </w:p>
              </w:tc>
            </w:tr>
          </w:tbl>
          <w:p w14:paraId="1B6ADAD7" w14:textId="77777777" w:rsidR="00FE4699" w:rsidRPr="00456E34" w:rsidRDefault="00FE4699" w:rsidP="009A16F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</w:p>
          <w:p w14:paraId="6D5A2ED0" w14:textId="77777777" w:rsidR="00FE4699" w:rsidRDefault="00FE4699" w:rsidP="009A16F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  <w:r w:rsidRPr="00456E34">
              <w:rPr>
                <w:rFonts w:ascii="Arial Narrow" w:hAnsi="Arial Narrow"/>
                <w:b/>
                <w:i/>
              </w:rPr>
              <w:t>Uczestnik po ukończeniu szkolenia otrzyma:</w:t>
            </w:r>
          </w:p>
          <w:p w14:paraId="37C2D10E" w14:textId="77777777" w:rsidR="00FE4699" w:rsidRPr="00456E34" w:rsidRDefault="00FE4699" w:rsidP="009A16F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</w:p>
          <w:p w14:paraId="47DAEAB7" w14:textId="1DA27864" w:rsidR="00FE4699" w:rsidRDefault="00FE4699" w:rsidP="009A16F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 w:rsidRPr="00456E34">
              <w:rPr>
                <w:rFonts w:ascii="Arial Narrow" w:hAnsi="Arial Narrow"/>
                <w:i/>
              </w:rPr>
              <w:t xml:space="preserve">-   zaświadczenie lub inny dokument potwierdzający ukończenie szkolenia i uzyskanie umiejętności lub kwalifikacji,  zgodne z zapisami § 70 ust. 4 Rozporządzenia Ministra Pracy </w:t>
            </w:r>
            <w:r w:rsidR="002F44FA">
              <w:rPr>
                <w:rFonts w:ascii="Arial Narrow" w:hAnsi="Arial Narrow"/>
                <w:i/>
              </w:rPr>
              <w:br/>
            </w:r>
            <w:r w:rsidRPr="00456E34">
              <w:rPr>
                <w:rFonts w:ascii="Arial Narrow" w:hAnsi="Arial Narrow"/>
                <w:i/>
              </w:rPr>
              <w:t>i Polityki Społecznej  z dnia 14 maja 2014r. w sprawie szczegółowych warunków realizacji oraz trybu i sposobów prowadzenia usług rynku pracy (Dz. U. z 2014r. poz. 667)</w:t>
            </w:r>
          </w:p>
          <w:p w14:paraId="346B4626" w14:textId="77777777" w:rsidR="00FE4699" w:rsidRPr="006054DB" w:rsidRDefault="00FE4699" w:rsidP="009A16F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-     </w:t>
            </w:r>
            <w:r w:rsidRPr="009B0AC8">
              <w:rPr>
                <w:rFonts w:ascii="Arial Narrow" w:hAnsi="Arial Narrow" w:cs="Calibri"/>
                <w:i/>
                <w:color w:val="000000"/>
              </w:rPr>
              <w:t>świadectwo egzaminu kwalifikacyjnego spawacza oraz książkę spawacz</w:t>
            </w:r>
            <w:r>
              <w:rPr>
                <w:rFonts w:ascii="Arial Narrow" w:hAnsi="Arial Narrow" w:cs="Calibri"/>
                <w:i/>
                <w:color w:val="000000"/>
              </w:rPr>
              <w:t xml:space="preserve">a - </w:t>
            </w:r>
            <w:r w:rsidRPr="006054DB">
              <w:rPr>
                <w:rFonts w:ascii="Arial Narrow" w:hAnsi="Arial Narrow"/>
                <w:bCs/>
                <w:i/>
              </w:rPr>
              <w:t>w przypadku pozytywnego wyniku egzaminu przed komisją Instytutu Spawalnictwa</w:t>
            </w:r>
          </w:p>
          <w:p w14:paraId="126EE737" w14:textId="77777777" w:rsidR="00FE4699" w:rsidRPr="00BD2048" w:rsidRDefault="00FE4699" w:rsidP="009A16FB">
            <w:pPr>
              <w:pStyle w:val="Default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CB0A3F" w:rsidRPr="00BD2048" w14:paraId="197AAB27" w14:textId="77777777" w:rsidTr="009A16FB">
        <w:trPr>
          <w:trHeight w:val="319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67200" w14:textId="0741DB21" w:rsidR="00CB0A3F" w:rsidRDefault="00CB0A3F" w:rsidP="00CB0A3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AAFDA" w14:textId="77777777" w:rsidR="00CB0A3F" w:rsidRPr="00246D18" w:rsidRDefault="00CB0A3F" w:rsidP="00CB0A3F">
            <w:pPr>
              <w:rPr>
                <w:rFonts w:ascii="Arial Narrow" w:eastAsia="Calibri" w:hAnsi="Arial Narrow" w:cs="Times New Roman"/>
                <w:b/>
              </w:rPr>
            </w:pPr>
            <w:r w:rsidRPr="00246D18">
              <w:rPr>
                <w:rFonts w:ascii="Arial Narrow" w:eastAsia="Calibri" w:hAnsi="Arial Narrow" w:cs="Times New Roman"/>
                <w:b/>
              </w:rPr>
              <w:t xml:space="preserve">Operator </w:t>
            </w:r>
            <w:r>
              <w:rPr>
                <w:rFonts w:ascii="Arial Narrow" w:eastAsia="Calibri" w:hAnsi="Arial Narrow" w:cs="Times New Roman"/>
                <w:b/>
              </w:rPr>
              <w:t xml:space="preserve">walca drogowego </w:t>
            </w:r>
          </w:p>
          <w:p w14:paraId="61090659" w14:textId="77777777" w:rsidR="00CB0A3F" w:rsidRPr="00246D18" w:rsidRDefault="00CB0A3F" w:rsidP="00CB0A3F">
            <w:pPr>
              <w:rPr>
                <w:rFonts w:ascii="Arial Narrow" w:eastAsia="Calibri" w:hAnsi="Arial Narrow" w:cs="Times New Roman"/>
                <w:b/>
              </w:rPr>
            </w:pPr>
          </w:p>
          <w:p w14:paraId="32458177" w14:textId="77777777" w:rsidR="00CB0A3F" w:rsidRPr="00246D18" w:rsidRDefault="00CB0A3F" w:rsidP="00CB0A3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</w:rPr>
            </w:pPr>
            <w:r>
              <w:rPr>
                <w:rFonts w:ascii="Arial Narrow" w:hAnsi="Arial Narrow"/>
                <w:b/>
                <w:bCs/>
                <w:i/>
              </w:rPr>
              <w:t>W zakresie</w:t>
            </w:r>
            <w:r w:rsidRPr="00246D18">
              <w:rPr>
                <w:rFonts w:ascii="Arial Narrow" w:hAnsi="Arial Narrow"/>
                <w:b/>
                <w:bCs/>
                <w:i/>
              </w:rPr>
              <w:t xml:space="preserve">: </w:t>
            </w:r>
          </w:p>
          <w:tbl>
            <w:tblPr>
              <w:tblW w:w="32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9"/>
            </w:tblGrid>
            <w:tr w:rsidR="00CB0A3F" w:rsidRPr="00246D18" w14:paraId="42C601F6" w14:textId="77777777" w:rsidTr="00067033">
              <w:trPr>
                <w:trHeight w:val="423"/>
              </w:trPr>
              <w:tc>
                <w:tcPr>
                  <w:tcW w:w="3299" w:type="dxa"/>
                </w:tcPr>
                <w:p w14:paraId="2F8472BF" w14:textId="77777777" w:rsidR="00CB0A3F" w:rsidRDefault="00CB0A3F" w:rsidP="00CB0A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6"/>
                    <w:jc w:val="both"/>
                    <w:rPr>
                      <w:rFonts w:ascii="Arial Narrow" w:hAnsi="Arial Narrow" w:cs="Calibri"/>
                      <w:i/>
                      <w:color w:val="000000"/>
                    </w:rPr>
                  </w:pPr>
                  <w:r>
                    <w:rPr>
                      <w:rFonts w:ascii="Arial Narrow" w:hAnsi="Arial Narrow" w:cs="Calibri"/>
                      <w:i/>
                      <w:color w:val="000000"/>
                    </w:rPr>
                    <w:t>zgodnym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 z programem nauczania </w:t>
                  </w:r>
                </w:p>
                <w:p w14:paraId="0732CBED" w14:textId="00C7C4E6" w:rsidR="00CB0A3F" w:rsidRPr="00246D18" w:rsidRDefault="00CB0A3F" w:rsidP="00CB0A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6"/>
                    <w:jc w:val="both"/>
                    <w:rPr>
                      <w:rFonts w:ascii="Arial Narrow" w:hAnsi="Arial Narrow" w:cs="Calibri"/>
                      <w:i/>
                      <w:color w:val="000000"/>
                    </w:rPr>
                  </w:pP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opracowanym przez </w:t>
                  </w:r>
                  <w:r>
                    <w:rPr>
                      <w:rFonts w:ascii="Arial Narrow" w:hAnsi="Arial Narrow" w:cs="Calibri"/>
                      <w:i/>
                      <w:color w:val="000000"/>
                    </w:rPr>
                    <w:t xml:space="preserve">Sieć Badawczą Łukasiewicz - 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>Instytut Mechanizacji, Budownictwa i Górnictwa</w:t>
                  </w:r>
                  <w:r>
                    <w:rPr>
                      <w:rFonts w:ascii="Arial Narrow" w:hAnsi="Arial Narrow" w:cs="Calibri"/>
                      <w:i/>
                      <w:color w:val="000000"/>
                    </w:rPr>
                    <w:t xml:space="preserve"> 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Skalnego </w:t>
                  </w:r>
                </w:p>
              </w:tc>
            </w:tr>
          </w:tbl>
          <w:p w14:paraId="2A403228" w14:textId="6E2EFF72" w:rsidR="00CB0A3F" w:rsidRDefault="00CB0A3F" w:rsidP="00CB0A3F">
            <w:pPr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0FF4B" w14:textId="4146236B" w:rsidR="00CB0A3F" w:rsidRDefault="00CB0A3F" w:rsidP="00CB0A3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5 osób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EED7D" w14:textId="3AC98CAC" w:rsidR="00CB0A3F" w:rsidRDefault="00CB0A3F" w:rsidP="00CB0A3F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ok.</w:t>
            </w:r>
            <w:r w:rsidRPr="00246D18">
              <w:rPr>
                <w:rFonts w:ascii="Arial Narrow" w:eastAsia="Calibri" w:hAnsi="Arial Narrow" w:cs="Times New Roman"/>
                <w:b/>
              </w:rPr>
              <w:t xml:space="preserve"> 1</w:t>
            </w:r>
            <w:r>
              <w:rPr>
                <w:rFonts w:ascii="Arial Narrow" w:eastAsia="Calibri" w:hAnsi="Arial Narrow" w:cs="Times New Roman"/>
                <w:b/>
              </w:rPr>
              <w:t>02 godzin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9705" w14:textId="6126834A" w:rsidR="00CB0A3F" w:rsidRDefault="00CB0A3F" w:rsidP="00CB0A3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8703" w14:textId="1D87A1CD" w:rsidR="00CB0A3F" w:rsidRDefault="00CB0A3F" w:rsidP="00CB0A3F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 w:rsidRPr="00246D18"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6306" w14:textId="7756E8DF" w:rsidR="00CB0A3F" w:rsidRDefault="00CB0A3F" w:rsidP="00CB0A3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68412" w14:textId="5C30A414" w:rsidR="00CB0A3F" w:rsidRDefault="00CB0A3F" w:rsidP="00CB0A3F">
            <w:pPr>
              <w:jc w:val="center"/>
              <w:rPr>
                <w:rFonts w:ascii="Arial Narrow" w:hAnsi="Arial Narrow"/>
                <w:b/>
              </w:rPr>
            </w:pPr>
            <w:r w:rsidRPr="00246D18"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7954" w:type="dxa"/>
            <w:tcBorders>
              <w:top w:val="single" w:sz="4" w:space="0" w:color="auto"/>
              <w:bottom w:val="single" w:sz="4" w:space="0" w:color="auto"/>
            </w:tcBorders>
          </w:tcPr>
          <w:p w14:paraId="511370DA" w14:textId="77777777" w:rsidR="00CB0A3F" w:rsidRDefault="00CB0A3F" w:rsidP="00CB0A3F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71DD3003" w14:textId="77777777" w:rsidR="00CB0A3F" w:rsidRPr="006A2FAC" w:rsidRDefault="00CB0A3F" w:rsidP="00CB0A3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i/>
                <w:color w:val="000000"/>
              </w:rPr>
            </w:pPr>
            <w:r w:rsidRPr="00462142">
              <w:rPr>
                <w:rFonts w:ascii="Arial Narrow" w:hAnsi="Arial Narrow" w:cs="Times New Roman"/>
                <w:b/>
                <w:i/>
              </w:rPr>
              <w:t>Osoby spełniające kryteria udziału w projekcie, zgodnie z indywidualnymi planami działań</w:t>
            </w:r>
            <w:r>
              <w:rPr>
                <w:rFonts w:ascii="Arial Narrow" w:hAnsi="Arial Narrow" w:cs="Times New Roman"/>
                <w:b/>
                <w:i/>
              </w:rPr>
              <w:t xml:space="preserve">, </w:t>
            </w:r>
            <w:r w:rsidRPr="006A2FAC">
              <w:rPr>
                <w:rFonts w:ascii="Arial Narrow" w:hAnsi="Arial Narrow" w:cs="Times New Roman"/>
                <w:b/>
                <w:i/>
                <w:color w:val="000000"/>
              </w:rPr>
              <w:t>posiadające wykształcenie minimum podstawowe/gimnazjalne.</w:t>
            </w:r>
            <w:r w:rsidRPr="006A2FAC">
              <w:rPr>
                <w:rFonts w:ascii="Arial Narrow" w:hAnsi="Arial Narrow" w:cs="Times New Roman"/>
                <w:b/>
                <w:i/>
              </w:rPr>
              <w:t xml:space="preserve"> </w:t>
            </w:r>
          </w:p>
          <w:p w14:paraId="4D87D49B" w14:textId="77777777" w:rsidR="00CB0A3F" w:rsidRPr="00246D18" w:rsidRDefault="00CB0A3F" w:rsidP="00CB0A3F">
            <w:pPr>
              <w:ind w:firstLine="33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tbl>
            <w:tblPr>
              <w:tblW w:w="78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30"/>
            </w:tblGrid>
            <w:tr w:rsidR="00CB0A3F" w:rsidRPr="00246D18" w14:paraId="26632F10" w14:textId="77777777" w:rsidTr="00067033">
              <w:trPr>
                <w:trHeight w:val="644"/>
              </w:trPr>
              <w:tc>
                <w:tcPr>
                  <w:tcW w:w="7830" w:type="dxa"/>
                </w:tcPr>
                <w:p w14:paraId="6EF41F57" w14:textId="77777777" w:rsidR="00CB0A3F" w:rsidRPr="00246D18" w:rsidRDefault="00CB0A3F" w:rsidP="00CB0A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Arial Narrow" w:hAnsi="Arial Narrow" w:cs="Calibri"/>
                      <w:i/>
                      <w:color w:val="000000"/>
                    </w:rPr>
                  </w:pPr>
                  <w:r w:rsidRPr="00246D18">
                    <w:rPr>
                      <w:rFonts w:ascii="Arial Narrow" w:hAnsi="Arial Narrow"/>
                      <w:i/>
                    </w:rPr>
                    <w:t xml:space="preserve">Szkolenie zakończy się egzaminem wewnętrznym oraz egzaminem zewnętrznym przeprowadzonym przez komisję </w:t>
                  </w:r>
                  <w:r>
                    <w:rPr>
                      <w:rFonts w:ascii="Arial Narrow" w:hAnsi="Arial Narrow"/>
                      <w:i/>
                    </w:rPr>
                    <w:t xml:space="preserve">Sieci Badawczej Łukasiewicz - 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Instytutu Mechanizacji, Budownictwa i Górnictwa Skalnego </w:t>
                  </w:r>
                </w:p>
              </w:tc>
            </w:tr>
          </w:tbl>
          <w:p w14:paraId="4611465D" w14:textId="77777777" w:rsidR="00CB0A3F" w:rsidRPr="00246D18" w:rsidRDefault="00CB0A3F" w:rsidP="00CB0A3F">
            <w:pPr>
              <w:ind w:firstLine="33"/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</w:t>
            </w:r>
          </w:p>
          <w:p w14:paraId="1FC5378D" w14:textId="77777777" w:rsidR="00CB0A3F" w:rsidRDefault="00CB0A3F" w:rsidP="00CB0A3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  <w:r w:rsidRPr="00246D18">
              <w:rPr>
                <w:rFonts w:ascii="Arial Narrow" w:hAnsi="Arial Narrow"/>
                <w:b/>
                <w:i/>
              </w:rPr>
              <w:t>Uczestnik po ukończeniu szkolenia otrzyma:</w:t>
            </w:r>
          </w:p>
          <w:p w14:paraId="6BF0E6EC" w14:textId="77777777" w:rsidR="00CB0A3F" w:rsidRPr="00246D18" w:rsidRDefault="00CB0A3F" w:rsidP="00CB0A3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b/>
                <w:i/>
              </w:rPr>
            </w:pPr>
          </w:p>
          <w:p w14:paraId="13D7EF9C" w14:textId="7CF15A9C" w:rsidR="00CB0A3F" w:rsidRPr="00246D18" w:rsidRDefault="00CB0A3F" w:rsidP="00CB0A3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 Narrow" w:hAnsi="Arial Narrow"/>
                <w:i/>
              </w:rPr>
            </w:pPr>
            <w:r w:rsidRPr="00246D18">
              <w:rPr>
                <w:rFonts w:ascii="Arial Narrow" w:hAnsi="Arial Narrow"/>
                <w:i/>
              </w:rPr>
              <w:t>-   zaświadczenie lub inny dokument potwierdzający ukończenie szkolenia i uzyskanie umiejętności lub kwalifikacji,  zgodne z zapisami § 70 ust. 4 Rozporządzenia Ministra Pracy</w:t>
            </w:r>
            <w:r w:rsidR="002F44FA">
              <w:rPr>
                <w:rFonts w:ascii="Arial Narrow" w:hAnsi="Arial Narrow"/>
                <w:i/>
              </w:rPr>
              <w:br/>
            </w:r>
            <w:r w:rsidRPr="00246D18">
              <w:rPr>
                <w:rFonts w:ascii="Arial Narrow" w:hAnsi="Arial Narrow"/>
                <w:i/>
              </w:rPr>
              <w:t xml:space="preserve"> i Polityki Społecznej  z dnia 14 maja 2014r. w sprawie szczegółowych warunków realizacji oraz trybu i sposobów prowadzenia usług rynku pracy (Dz. U. z 2014r. poz. 667)</w:t>
            </w:r>
          </w:p>
          <w:tbl>
            <w:tblPr>
              <w:tblW w:w="78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33"/>
            </w:tblGrid>
            <w:tr w:rsidR="00CB0A3F" w:rsidRPr="00246D18" w14:paraId="271740F5" w14:textId="77777777" w:rsidTr="00067033">
              <w:trPr>
                <w:trHeight w:val="888"/>
              </w:trPr>
              <w:tc>
                <w:tcPr>
                  <w:tcW w:w="7833" w:type="dxa"/>
                </w:tcPr>
                <w:p w14:paraId="5E100185" w14:textId="77777777" w:rsidR="00CB0A3F" w:rsidRPr="00344A9F" w:rsidRDefault="00CB0A3F" w:rsidP="00CB0A3F">
                  <w:pPr>
                    <w:widowControl w:val="0"/>
                    <w:autoSpaceDE w:val="0"/>
                    <w:autoSpaceDN w:val="0"/>
                    <w:adjustRightInd w:val="0"/>
                    <w:ind w:firstLine="34"/>
                    <w:jc w:val="both"/>
                    <w:rPr>
                      <w:rFonts w:ascii="Arial Narrow" w:hAnsi="Arial Narrow"/>
                      <w:bCs/>
                      <w:i/>
                    </w:rPr>
                  </w:pPr>
                  <w:r w:rsidRPr="00246D18">
                    <w:rPr>
                      <w:rFonts w:ascii="Arial Narrow" w:hAnsi="Arial Narrow"/>
                      <w:i/>
                    </w:rPr>
                    <w:t xml:space="preserve">-      </w:t>
                  </w:r>
                  <w:r w:rsidRPr="00246D18">
                    <w:rPr>
                      <w:rFonts w:ascii="Arial Narrow" w:hAnsi="Arial Narrow" w:cs="Calibri"/>
                      <w:i/>
                      <w:color w:val="000000"/>
                    </w:rPr>
                    <w:t xml:space="preserve">świadectwo oraz wpis do książki operatora </w:t>
                  </w:r>
                  <w:r>
                    <w:rPr>
                      <w:rFonts w:ascii="Arial Narrow" w:hAnsi="Arial Narrow" w:cs="Calibri"/>
                      <w:i/>
                      <w:color w:val="000000"/>
                    </w:rPr>
                    <w:t xml:space="preserve">– </w:t>
                  </w:r>
                  <w:r w:rsidRPr="00246D18">
                    <w:rPr>
                      <w:rFonts w:ascii="Arial Narrow" w:hAnsi="Arial Narrow"/>
                      <w:bCs/>
                      <w:i/>
                    </w:rPr>
                    <w:t xml:space="preserve">w przypadku pozytywnego wyniku egzaminu </w:t>
                  </w:r>
                  <w:r>
                    <w:rPr>
                      <w:rFonts w:ascii="Arial Narrow" w:hAnsi="Arial Narrow"/>
                      <w:bCs/>
                      <w:i/>
                    </w:rPr>
                    <w:t>zewnętrznego</w:t>
                  </w:r>
                </w:p>
              </w:tc>
            </w:tr>
          </w:tbl>
          <w:p w14:paraId="54D5646E" w14:textId="77777777" w:rsidR="00CB0A3F" w:rsidRDefault="00CB0A3F" w:rsidP="00CB0A3F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</w:tc>
      </w:tr>
      <w:tr w:rsidR="00991BDB" w:rsidRPr="00BD2048" w14:paraId="2321B496" w14:textId="77777777" w:rsidTr="00031200">
        <w:trPr>
          <w:trHeight w:val="319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B0BF0" w14:textId="32A59E07" w:rsidR="00991BDB" w:rsidRDefault="00991BDB" w:rsidP="00991BD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8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70A16" w14:textId="77777777" w:rsidR="00991BDB" w:rsidRDefault="00991BDB" w:rsidP="00991BDB">
            <w:pPr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Cukiernik</w:t>
            </w:r>
          </w:p>
          <w:p w14:paraId="3FEADACA" w14:textId="77777777" w:rsidR="00991BDB" w:rsidRDefault="00991BDB" w:rsidP="00991BDB">
            <w:pPr>
              <w:rPr>
                <w:rFonts w:ascii="Arial Narrow" w:eastAsia="Calibri" w:hAnsi="Arial Narrow" w:cs="Times New Roman"/>
                <w:b/>
              </w:rPr>
            </w:pPr>
          </w:p>
          <w:p w14:paraId="2FD84755" w14:textId="77777777" w:rsidR="00991BDB" w:rsidRDefault="00991BDB" w:rsidP="00991BDB">
            <w:pPr>
              <w:rPr>
                <w:rFonts w:ascii="Arial Narrow" w:eastAsia="Calibri" w:hAnsi="Arial Narrow" w:cs="Times New Roman"/>
                <w:b/>
                <w:i/>
              </w:rPr>
            </w:pPr>
            <w:r>
              <w:rPr>
                <w:rFonts w:ascii="Arial Narrow" w:eastAsia="Calibri" w:hAnsi="Arial Narrow" w:cs="Times New Roman"/>
                <w:b/>
                <w:i/>
              </w:rPr>
              <w:t>W zakresie:</w:t>
            </w:r>
          </w:p>
          <w:p w14:paraId="17355A74" w14:textId="77777777" w:rsidR="00991BDB" w:rsidRDefault="00991BDB" w:rsidP="00991BDB">
            <w:pPr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teoretycznego i praktycznego przyuczenia do wykonywania zawodu cukiernika</w:t>
            </w:r>
          </w:p>
          <w:p w14:paraId="5F65BCD8" w14:textId="35144139" w:rsidR="00991BDB" w:rsidRDefault="00991BDB" w:rsidP="00991BDB">
            <w:pPr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BCE0F" w14:textId="4530FD06" w:rsidR="00991BDB" w:rsidRPr="00883F24" w:rsidRDefault="00991BDB" w:rsidP="00991BD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  <w:r w:rsidRPr="00883F24">
              <w:rPr>
                <w:rFonts w:ascii="Arial Narrow" w:hAnsi="Arial Narrow"/>
                <w:b/>
              </w:rPr>
              <w:t xml:space="preserve"> osób</w:t>
            </w:r>
          </w:p>
          <w:p w14:paraId="5D0A8F52" w14:textId="77777777" w:rsidR="00991BDB" w:rsidRDefault="00991BDB" w:rsidP="00991BD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9295B" w14:textId="2F7CFEF3" w:rsidR="00991BDB" w:rsidRDefault="00991BDB" w:rsidP="00991BDB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  ok. 180 godzin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8FD4" w14:textId="694D8086" w:rsidR="00991BDB" w:rsidRDefault="00991BDB" w:rsidP="00991BD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96F4" w14:textId="5D48831F" w:rsidR="00991BDB" w:rsidRDefault="00991BDB" w:rsidP="00991BDB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C770" w14:textId="41DB326D" w:rsidR="00991BDB" w:rsidRDefault="00991BDB" w:rsidP="00991BDB">
            <w:pPr>
              <w:jc w:val="center"/>
              <w:rPr>
                <w:rFonts w:ascii="Arial Narrow" w:hAnsi="Arial Narrow"/>
                <w:b/>
              </w:rPr>
            </w:pPr>
            <w:r w:rsidRPr="00462142"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CE163" w14:textId="112A443C" w:rsidR="00991BDB" w:rsidRDefault="00991BDB" w:rsidP="00991BD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7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873F6" w14:textId="77777777" w:rsidR="00991BDB" w:rsidRDefault="00991BDB" w:rsidP="00991BDB">
            <w:pPr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16D566C2" w14:textId="77777777" w:rsidR="00991BDB" w:rsidRPr="00462142" w:rsidRDefault="00991BDB" w:rsidP="00991BDB">
            <w:pPr>
              <w:jc w:val="both"/>
              <w:rPr>
                <w:rFonts w:ascii="Arial Narrow" w:hAnsi="Arial Narrow" w:cs="Times New Roman"/>
                <w:b/>
                <w:i/>
              </w:rPr>
            </w:pPr>
            <w:r w:rsidRPr="00462142">
              <w:rPr>
                <w:rFonts w:ascii="Arial Narrow" w:hAnsi="Arial Narrow" w:cs="Times New Roman"/>
                <w:b/>
                <w:i/>
              </w:rPr>
              <w:t>Osoby spełniające kryteria udziału w projekcie, zgodnie z indywidualnymi planami działań,  posiadające co najmniej świadectwo ukończenia gimnazjum albo ośmioletniej szkoły podstawowej</w:t>
            </w:r>
          </w:p>
          <w:p w14:paraId="13D3D168" w14:textId="77777777" w:rsidR="00991BDB" w:rsidRPr="00462142" w:rsidRDefault="00991BDB" w:rsidP="00991BDB">
            <w:pPr>
              <w:jc w:val="center"/>
              <w:rPr>
                <w:rFonts w:ascii="Arial Narrow" w:hAnsi="Arial Narrow" w:cs="Times New Roman"/>
                <w:b/>
                <w:i/>
              </w:rPr>
            </w:pPr>
            <w:r w:rsidRPr="00462142">
              <w:rPr>
                <w:rFonts w:ascii="Arial Narrow" w:hAnsi="Arial Narrow" w:cs="Times New Roman"/>
                <w:b/>
                <w:i/>
              </w:rPr>
              <w:t>-</w:t>
            </w:r>
          </w:p>
          <w:p w14:paraId="40154DB6" w14:textId="77777777" w:rsidR="00991BDB" w:rsidRPr="00462142" w:rsidRDefault="00991BDB" w:rsidP="00991BDB">
            <w:pPr>
              <w:jc w:val="both"/>
              <w:rPr>
                <w:rStyle w:val="Hipercze"/>
                <w:rFonts w:ascii="Arial Narrow" w:hAnsi="Arial Narrow"/>
              </w:rPr>
            </w:pPr>
            <w:r w:rsidRPr="00462142">
              <w:rPr>
                <w:rFonts w:ascii="Arial Narrow" w:hAnsi="Arial Narrow"/>
                <w:i/>
              </w:rPr>
              <w:t xml:space="preserve">Szkolenie zakończy się egzaminem wewnętrznym oraz zewnętrznym przed komisją egzaminacyjną </w:t>
            </w:r>
            <w:hyperlink r:id="rId9" w:tooltip="Izba rzemieślnicza" w:history="1">
              <w:r w:rsidRPr="00462142">
                <w:rPr>
                  <w:rStyle w:val="Hipercze"/>
                  <w:rFonts w:ascii="Arial Narrow" w:hAnsi="Arial Narrow"/>
                  <w:i/>
                </w:rPr>
                <w:t>izb rzemieślniczych</w:t>
              </w:r>
            </w:hyperlink>
            <w:r w:rsidRPr="00462142">
              <w:rPr>
                <w:rFonts w:ascii="Arial Narrow" w:hAnsi="Arial Narrow"/>
                <w:i/>
              </w:rPr>
              <w:t xml:space="preserve"> zgodnie ze standardami ustalonymi przez </w:t>
            </w:r>
            <w:hyperlink r:id="rId10" w:tooltip="Związek Rzemiosła Polskiego" w:history="1">
              <w:r w:rsidRPr="00462142">
                <w:rPr>
                  <w:rStyle w:val="Hipercze"/>
                  <w:rFonts w:ascii="Arial Narrow" w:hAnsi="Arial Narrow"/>
                  <w:i/>
                </w:rPr>
                <w:t>Związek Rzemiosła Polskiego</w:t>
              </w:r>
            </w:hyperlink>
          </w:p>
          <w:p w14:paraId="0C530B2C" w14:textId="77777777" w:rsidR="00991BDB" w:rsidRPr="00462142" w:rsidRDefault="00991BDB" w:rsidP="00991BDB">
            <w:pPr>
              <w:jc w:val="center"/>
              <w:rPr>
                <w:rStyle w:val="Hipercze"/>
                <w:rFonts w:ascii="Arial Narrow" w:hAnsi="Arial Narrow"/>
                <w:b/>
                <w:u w:val="none"/>
              </w:rPr>
            </w:pPr>
            <w:r w:rsidRPr="00462142">
              <w:rPr>
                <w:rStyle w:val="Hipercze"/>
                <w:rFonts w:ascii="Arial Narrow" w:hAnsi="Arial Narrow"/>
                <w:b/>
                <w:u w:val="none"/>
              </w:rPr>
              <w:t>-</w:t>
            </w:r>
          </w:p>
          <w:p w14:paraId="68E05878" w14:textId="77777777" w:rsidR="00991BDB" w:rsidRDefault="00991BDB" w:rsidP="00991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</w:rPr>
            </w:pPr>
            <w:r w:rsidRPr="00462142">
              <w:rPr>
                <w:rFonts w:ascii="Arial Narrow" w:hAnsi="Arial Narrow"/>
                <w:b/>
                <w:i/>
              </w:rPr>
              <w:t>Uczestnik po ukończeniu szkolenia otrzyma:</w:t>
            </w:r>
          </w:p>
          <w:p w14:paraId="01AEEA5C" w14:textId="77777777" w:rsidR="00991BDB" w:rsidRPr="00462142" w:rsidRDefault="00991BDB" w:rsidP="00991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</w:p>
          <w:p w14:paraId="2E617B14" w14:textId="77777777" w:rsidR="00991BDB" w:rsidRPr="00462142" w:rsidRDefault="00991BDB" w:rsidP="00991BDB">
            <w:pPr>
              <w:jc w:val="both"/>
              <w:rPr>
                <w:rFonts w:ascii="Arial Narrow" w:hAnsi="Arial Narrow"/>
                <w:i/>
              </w:rPr>
            </w:pPr>
            <w:r w:rsidRPr="00462142">
              <w:rPr>
                <w:rFonts w:ascii="Arial Narrow" w:hAnsi="Arial Narrow"/>
                <w:i/>
              </w:rPr>
              <w:t>- zaświadczenie lub inny dokument potwierdzający ukończenie szkolenia i uzyskanie umiejętności lub kwalifikacji,  zgodne z zapisami Rozporządzenia Ministra Pracy i Polityki Społecznej  z dnia 14 maja 2014r. w sprawie szczegółowych warunków realizacji oraz trybu i sposobów prowadzenia usług rynku pracy (Dz. U. z 2014r. poz. 667)</w:t>
            </w:r>
          </w:p>
          <w:p w14:paraId="6CBB75D2" w14:textId="77777777" w:rsidR="00991BDB" w:rsidRDefault="00991BDB" w:rsidP="00991BDB">
            <w:pPr>
              <w:jc w:val="both"/>
              <w:rPr>
                <w:rFonts w:ascii="Arial Narrow" w:hAnsi="Arial Narrow"/>
                <w:i/>
              </w:rPr>
            </w:pPr>
            <w:r w:rsidRPr="00462142">
              <w:rPr>
                <w:rFonts w:ascii="Arial Narrow" w:hAnsi="Arial Narrow"/>
                <w:i/>
              </w:rPr>
              <w:t xml:space="preserve">- świadectwo czeladnicze </w:t>
            </w:r>
            <w:r>
              <w:rPr>
                <w:rFonts w:ascii="Arial Narrow" w:hAnsi="Arial Narrow"/>
                <w:i/>
              </w:rPr>
              <w:t xml:space="preserve">- w przypadku </w:t>
            </w:r>
            <w:r w:rsidRPr="00462142">
              <w:rPr>
                <w:rFonts w:ascii="Arial Narrow" w:hAnsi="Arial Narrow"/>
                <w:i/>
              </w:rPr>
              <w:t xml:space="preserve">pozytywnego wyniku egzaminu zewnętrznego </w:t>
            </w:r>
          </w:p>
          <w:p w14:paraId="2B4F7AAB" w14:textId="77777777" w:rsidR="00991BDB" w:rsidRDefault="00991BDB" w:rsidP="00991BDB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</w:tc>
      </w:tr>
      <w:tr w:rsidR="00991BDB" w:rsidRPr="00BD2048" w14:paraId="23B01C39" w14:textId="77777777" w:rsidTr="009A16FB">
        <w:trPr>
          <w:trHeight w:val="319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5FAD3" w14:textId="2AA84755" w:rsidR="00991BDB" w:rsidRDefault="00991BDB" w:rsidP="00991BD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F85A9" w14:textId="77777777" w:rsidR="00991BDB" w:rsidRDefault="00991BDB" w:rsidP="00991BDB">
            <w:pPr>
              <w:rPr>
                <w:rFonts w:ascii="Arial Narrow" w:hAnsi="Arial Narrow"/>
                <w:b/>
              </w:rPr>
            </w:pPr>
            <w:r w:rsidRPr="00A9409D">
              <w:rPr>
                <w:rFonts w:ascii="Arial Narrow" w:hAnsi="Arial Narrow"/>
                <w:b/>
              </w:rPr>
              <w:t>Operator żurawi przenośnych</w:t>
            </w:r>
          </w:p>
          <w:p w14:paraId="57C7A725" w14:textId="77777777" w:rsidR="00991BDB" w:rsidRDefault="00991BDB" w:rsidP="00991BDB">
            <w:pPr>
              <w:rPr>
                <w:rFonts w:ascii="Arial Narrow" w:hAnsi="Arial Narrow"/>
                <w:b/>
              </w:rPr>
            </w:pPr>
          </w:p>
          <w:p w14:paraId="21640EEF" w14:textId="77777777" w:rsidR="00991BDB" w:rsidRPr="00883F24" w:rsidRDefault="00991BDB" w:rsidP="00991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</w:rPr>
            </w:pPr>
            <w:r w:rsidRPr="00883F24">
              <w:rPr>
                <w:rFonts w:ascii="Arial Narrow" w:hAnsi="Arial Narrow"/>
                <w:b/>
                <w:bCs/>
                <w:i/>
              </w:rPr>
              <w:t>W zakresie:</w:t>
            </w:r>
          </w:p>
          <w:p w14:paraId="169DAE29" w14:textId="77777777" w:rsidR="00991BDB" w:rsidRDefault="00991BDB" w:rsidP="00991BDB">
            <w:pPr>
              <w:rPr>
                <w:rFonts w:ascii="Arial Narrow" w:hAnsi="Arial Narrow" w:cs="Arial"/>
                <w:i/>
              </w:rPr>
            </w:pPr>
            <w:r w:rsidRPr="00883F24">
              <w:rPr>
                <w:rFonts w:ascii="Arial Narrow" w:hAnsi="Arial Narrow" w:cs="Arial"/>
                <w:i/>
              </w:rPr>
              <w:t xml:space="preserve">w zakresie teoretycznego i praktycznego przyuczenia do zawodu </w:t>
            </w:r>
            <w:r>
              <w:rPr>
                <w:rFonts w:ascii="Arial Narrow" w:hAnsi="Arial Narrow" w:cs="Arial"/>
                <w:i/>
              </w:rPr>
              <w:t>operator żurawi przenośnych</w:t>
            </w:r>
          </w:p>
          <w:p w14:paraId="1FC414EC" w14:textId="4B042D6D" w:rsidR="00991BDB" w:rsidRDefault="00991BDB" w:rsidP="00991BDB">
            <w:pPr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A879D" w14:textId="77777777" w:rsidR="00991BDB" w:rsidRDefault="00991BDB" w:rsidP="00991BD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 </w:t>
            </w:r>
          </w:p>
          <w:p w14:paraId="406351EA" w14:textId="1208A577" w:rsidR="00991BDB" w:rsidRDefault="00991BDB" w:rsidP="00991BD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A4FFB" w14:textId="39D4295B" w:rsidR="00991BDB" w:rsidRDefault="00991BDB" w:rsidP="00991BDB">
            <w:pPr>
              <w:tabs>
                <w:tab w:val="left" w:pos="284"/>
              </w:tabs>
              <w:ind w:hanging="108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min. 39 godzin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1F15" w14:textId="1B436CD7" w:rsidR="00991BDB" w:rsidRDefault="00991BDB" w:rsidP="00991BD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4CBB" w14:textId="7ED516E4" w:rsidR="00991BDB" w:rsidRDefault="0082334B" w:rsidP="00991BDB">
            <w:pPr>
              <w:ind w:left="-108" w:firstLine="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958C" w14:textId="4ABD597C" w:rsidR="00991BDB" w:rsidRDefault="0082334B" w:rsidP="00991BD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6001E" w14:textId="5D1192B2" w:rsidR="00991BDB" w:rsidRDefault="00991BDB" w:rsidP="00991BD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--</w:t>
            </w:r>
          </w:p>
        </w:tc>
        <w:tc>
          <w:tcPr>
            <w:tcW w:w="7954" w:type="dxa"/>
            <w:tcBorders>
              <w:top w:val="single" w:sz="4" w:space="0" w:color="auto"/>
              <w:bottom w:val="single" w:sz="4" w:space="0" w:color="auto"/>
            </w:tcBorders>
          </w:tcPr>
          <w:p w14:paraId="06359959" w14:textId="77777777" w:rsidR="00991BDB" w:rsidRPr="00991F24" w:rsidRDefault="00991BDB" w:rsidP="00991BDB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  <w:r w:rsidRPr="00991F24">
              <w:rPr>
                <w:rFonts w:ascii="Arial Narrow" w:hAnsi="Arial Narrow" w:cs="Times New Roman"/>
                <w:b/>
                <w:i/>
              </w:rPr>
              <w:t>Osoby spełniające kryteria udziału w projekcie, zgodnie z indywidualnymi planami działań</w:t>
            </w:r>
            <w:r>
              <w:rPr>
                <w:rFonts w:ascii="Arial Narrow" w:hAnsi="Arial Narrow" w:cs="Times New Roman"/>
                <w:b/>
                <w:i/>
              </w:rPr>
              <w:t>, wskazane posiadanie prawa jazdy kat. C</w:t>
            </w:r>
            <w:r w:rsidRPr="00991F24">
              <w:rPr>
                <w:rFonts w:ascii="Arial Narrow" w:hAnsi="Arial Narrow" w:cs="Times New Roman"/>
                <w:b/>
                <w:i/>
              </w:rPr>
              <w:t xml:space="preserve">  </w:t>
            </w:r>
          </w:p>
          <w:p w14:paraId="5148A746" w14:textId="77777777" w:rsidR="00991BDB" w:rsidRPr="00991F24" w:rsidRDefault="00991BDB" w:rsidP="00991BDB">
            <w:pPr>
              <w:ind w:firstLine="33"/>
              <w:jc w:val="center"/>
              <w:rPr>
                <w:rFonts w:ascii="Arial Narrow" w:hAnsi="Arial Narrow" w:cs="Times New Roman"/>
                <w:bCs/>
                <w:i/>
              </w:rPr>
            </w:pPr>
            <w:r w:rsidRPr="00991F24">
              <w:rPr>
                <w:rFonts w:ascii="Arial Narrow" w:hAnsi="Arial Narrow" w:cs="Times New Roman"/>
                <w:bCs/>
                <w:i/>
              </w:rPr>
              <w:t>-</w:t>
            </w:r>
          </w:p>
          <w:p w14:paraId="6B460E41" w14:textId="77777777" w:rsidR="00991BDB" w:rsidRPr="00991F24" w:rsidRDefault="00991BDB" w:rsidP="00991BDB">
            <w:pPr>
              <w:ind w:firstLine="33"/>
              <w:jc w:val="both"/>
              <w:rPr>
                <w:rFonts w:ascii="Arial Narrow" w:hAnsi="Arial Narrow" w:cs="Times New Roman"/>
                <w:bCs/>
                <w:i/>
              </w:rPr>
            </w:pPr>
            <w:r w:rsidRPr="00991F24">
              <w:rPr>
                <w:rFonts w:ascii="Arial Narrow" w:hAnsi="Arial Narrow" w:cs="Times New Roman"/>
                <w:bCs/>
                <w:i/>
              </w:rPr>
              <w:t>Szkolenie zakończy się egzaminem wewnętrznym oraz egzaminem zewnętrznym przeprowadzonym przez komisję Urzędu Dozoru Technicznego</w:t>
            </w:r>
          </w:p>
          <w:p w14:paraId="799DCE0B" w14:textId="77777777" w:rsidR="00991BDB" w:rsidRPr="00991F24" w:rsidRDefault="00991BDB" w:rsidP="00991BDB">
            <w:pPr>
              <w:ind w:firstLine="33"/>
              <w:jc w:val="center"/>
              <w:rPr>
                <w:rFonts w:ascii="Arial Narrow" w:hAnsi="Arial Narrow" w:cs="Times New Roman"/>
                <w:b/>
                <w:i/>
              </w:rPr>
            </w:pPr>
            <w:r w:rsidRPr="00991F24">
              <w:rPr>
                <w:rFonts w:ascii="Arial Narrow" w:hAnsi="Arial Narrow" w:cs="Times New Roman"/>
                <w:b/>
                <w:i/>
              </w:rPr>
              <w:t>-</w:t>
            </w:r>
          </w:p>
          <w:p w14:paraId="35F674B5" w14:textId="77777777" w:rsidR="00991BDB" w:rsidRPr="00991F24" w:rsidRDefault="00991BDB" w:rsidP="00991BDB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  <w:r w:rsidRPr="00991F24">
              <w:rPr>
                <w:rFonts w:ascii="Arial Narrow" w:hAnsi="Arial Narrow" w:cs="Times New Roman"/>
                <w:b/>
                <w:i/>
              </w:rPr>
              <w:t>Uczestnik po ukończeniu szkolenia otrzyma:</w:t>
            </w:r>
          </w:p>
          <w:p w14:paraId="4AE80F35" w14:textId="77777777" w:rsidR="00991BDB" w:rsidRPr="00991F24" w:rsidRDefault="00991BDB" w:rsidP="00991BDB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  <w:p w14:paraId="439C3AB9" w14:textId="5316680C" w:rsidR="00991BDB" w:rsidRPr="00991F24" w:rsidRDefault="00991BDB" w:rsidP="00991BDB">
            <w:pPr>
              <w:ind w:firstLine="33"/>
              <w:jc w:val="both"/>
              <w:rPr>
                <w:rFonts w:ascii="Arial Narrow" w:hAnsi="Arial Narrow" w:cs="Times New Roman"/>
                <w:bCs/>
                <w:i/>
              </w:rPr>
            </w:pPr>
            <w:r w:rsidRPr="00991F24">
              <w:rPr>
                <w:rFonts w:ascii="Arial Narrow" w:hAnsi="Arial Narrow" w:cs="Times New Roman"/>
                <w:bCs/>
                <w:i/>
              </w:rPr>
              <w:t xml:space="preserve">-   zaświadczenie lub inny dokument potwierdzający ukończenie szkolenia i uzyskanie umiejętności lub kwalifikacji,  zgodne z zapisami § 70 ust. 4 Rozporządzenia Ministra Pracy </w:t>
            </w:r>
            <w:r w:rsidR="002F44FA">
              <w:rPr>
                <w:rFonts w:ascii="Arial Narrow" w:hAnsi="Arial Narrow" w:cs="Times New Roman"/>
                <w:bCs/>
                <w:i/>
              </w:rPr>
              <w:br/>
            </w:r>
            <w:r w:rsidRPr="00991F24">
              <w:rPr>
                <w:rFonts w:ascii="Arial Narrow" w:hAnsi="Arial Narrow" w:cs="Times New Roman"/>
                <w:bCs/>
                <w:i/>
              </w:rPr>
              <w:t>i Polityki Społecznej  z dnia 14 maja 2014r. w sprawie szczegółowych warunków realizacji oraz trybu i sposobów prowadzenia usług rynku pracy (Dz. U. z 2014r. poz. 667)</w:t>
            </w:r>
          </w:p>
          <w:p w14:paraId="5B859635" w14:textId="77777777" w:rsidR="00991BDB" w:rsidRPr="00991F24" w:rsidRDefault="00991BDB" w:rsidP="00991BDB">
            <w:pPr>
              <w:ind w:firstLine="33"/>
              <w:jc w:val="both"/>
              <w:rPr>
                <w:rFonts w:ascii="Arial Narrow" w:hAnsi="Arial Narrow" w:cs="Times New Roman"/>
                <w:bCs/>
                <w:i/>
              </w:rPr>
            </w:pPr>
            <w:r w:rsidRPr="00991F24">
              <w:rPr>
                <w:rFonts w:ascii="Arial Narrow" w:hAnsi="Arial Narrow" w:cs="Times New Roman"/>
                <w:bCs/>
                <w:i/>
              </w:rPr>
              <w:t>- zaświadczenie kwalifikacyjne - w przypadku pozytywnego wyniku egzaminu zewnętrznego</w:t>
            </w:r>
          </w:p>
          <w:p w14:paraId="503F33B9" w14:textId="77777777" w:rsidR="00991BDB" w:rsidRDefault="00991BDB" w:rsidP="00991BDB">
            <w:pPr>
              <w:ind w:firstLine="33"/>
              <w:jc w:val="both"/>
              <w:rPr>
                <w:rFonts w:ascii="Arial Narrow" w:hAnsi="Arial Narrow" w:cs="Times New Roman"/>
                <w:b/>
                <w:i/>
              </w:rPr>
            </w:pPr>
          </w:p>
        </w:tc>
      </w:tr>
    </w:tbl>
    <w:bookmarkEnd w:id="6"/>
    <w:p w14:paraId="0AC10382" w14:textId="77777777" w:rsidR="00821AB7" w:rsidRPr="00821AB7" w:rsidRDefault="00821AB7" w:rsidP="00821AB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21AB7">
        <w:rPr>
          <w:rFonts w:ascii="Arial Narrow" w:hAnsi="Arial Narrow"/>
          <w:sz w:val="20"/>
          <w:szCs w:val="20"/>
        </w:rPr>
        <w:tab/>
      </w:r>
      <w:r w:rsidRPr="00821AB7">
        <w:rPr>
          <w:rFonts w:ascii="Arial Narrow" w:hAnsi="Arial Narrow"/>
          <w:sz w:val="20"/>
          <w:szCs w:val="20"/>
        </w:rPr>
        <w:tab/>
      </w:r>
    </w:p>
    <w:p w14:paraId="29B051B1" w14:textId="77777777" w:rsidR="001E0EEB" w:rsidRPr="0063495F" w:rsidRDefault="0037387D" w:rsidP="0063495F">
      <w:pPr>
        <w:ind w:left="-1134" w:firstLine="425"/>
        <w:jc w:val="both"/>
        <w:rPr>
          <w:rFonts w:ascii="Arial Narrow" w:hAnsi="Arial Narrow" w:cs="Verdana-Bold"/>
          <w:bCs/>
        </w:rPr>
      </w:pPr>
      <w:r w:rsidRPr="00957D94">
        <w:rPr>
          <w:rFonts w:ascii="Arial Narrow" w:hAnsi="Arial Narrow" w:cs="Verdana-Bold"/>
          <w:bCs/>
        </w:rPr>
        <w:t>Informujemy, że planowane terminy realizacji szkoleń mogą ulec zmianie.</w:t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</w:p>
    <w:p w14:paraId="6C3AC75E" w14:textId="77777777" w:rsidR="0063495F" w:rsidRDefault="0063495F" w:rsidP="006671DB">
      <w:pPr>
        <w:spacing w:after="0" w:line="240" w:lineRule="auto"/>
        <w:ind w:hanging="1134"/>
        <w:rPr>
          <w:rFonts w:ascii="Arial Narrow" w:hAnsi="Arial Narrow"/>
          <w:sz w:val="20"/>
          <w:szCs w:val="20"/>
        </w:rPr>
      </w:pPr>
    </w:p>
    <w:p w14:paraId="34D00ED9" w14:textId="77777777" w:rsidR="00A32A52" w:rsidRDefault="00A32A52" w:rsidP="006671DB">
      <w:pPr>
        <w:spacing w:after="0" w:line="240" w:lineRule="auto"/>
        <w:ind w:hanging="1134"/>
        <w:rPr>
          <w:rFonts w:ascii="Arial Narrow" w:hAnsi="Arial Narrow"/>
          <w:sz w:val="20"/>
          <w:szCs w:val="20"/>
        </w:rPr>
      </w:pPr>
    </w:p>
    <w:p w14:paraId="38A02F2B" w14:textId="68E9E22B" w:rsidR="00A32A52" w:rsidRDefault="00A32A52" w:rsidP="006671DB">
      <w:pPr>
        <w:spacing w:after="0" w:line="240" w:lineRule="auto"/>
        <w:ind w:hanging="1134"/>
        <w:rPr>
          <w:rFonts w:ascii="Arial Narrow" w:hAnsi="Arial Narrow"/>
          <w:sz w:val="20"/>
          <w:szCs w:val="20"/>
        </w:rPr>
      </w:pPr>
    </w:p>
    <w:p w14:paraId="6F966FF3" w14:textId="79519F6E" w:rsidR="00A32A52" w:rsidRDefault="00A32A52" w:rsidP="006671DB">
      <w:pPr>
        <w:spacing w:after="0" w:line="240" w:lineRule="auto"/>
        <w:ind w:hanging="1134"/>
        <w:rPr>
          <w:rFonts w:ascii="Arial Narrow" w:hAnsi="Arial Narrow"/>
          <w:sz w:val="20"/>
          <w:szCs w:val="20"/>
        </w:rPr>
      </w:pPr>
    </w:p>
    <w:p w14:paraId="4B5E3D5D" w14:textId="77777777" w:rsidR="00A32A52" w:rsidRDefault="00A32A52" w:rsidP="006671DB">
      <w:pPr>
        <w:spacing w:after="0" w:line="240" w:lineRule="auto"/>
        <w:ind w:hanging="1134"/>
        <w:rPr>
          <w:rFonts w:ascii="Arial Narrow" w:hAnsi="Arial Narrow"/>
          <w:sz w:val="20"/>
          <w:szCs w:val="20"/>
        </w:rPr>
      </w:pPr>
    </w:p>
    <w:p w14:paraId="7A6CE8EC" w14:textId="77777777" w:rsidR="00A32A52" w:rsidRDefault="00A32A52" w:rsidP="00A32A52">
      <w:pPr>
        <w:spacing w:after="0" w:line="240" w:lineRule="auto"/>
        <w:ind w:hanging="99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Sporządziła:</w:t>
      </w:r>
    </w:p>
    <w:p w14:paraId="28CBB59B" w14:textId="77777777" w:rsidR="00A32A52" w:rsidRDefault="00A32A52" w:rsidP="00A32A52">
      <w:pPr>
        <w:spacing w:after="0" w:line="240" w:lineRule="auto"/>
        <w:ind w:hanging="99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Marzena Kwasowiec</w:t>
      </w:r>
    </w:p>
    <w:p w14:paraId="25FF59B6" w14:textId="69109AE9" w:rsidR="00B55348" w:rsidRPr="001E0EEB" w:rsidRDefault="00A32A52" w:rsidP="00A32A52">
      <w:pPr>
        <w:spacing w:after="0" w:line="240" w:lineRule="auto"/>
        <w:ind w:hanging="99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>Specjalista ds. rozwoju zawodowego</w:t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  <w:r w:rsidR="001E0EEB">
        <w:rPr>
          <w:rFonts w:ascii="Arial Narrow" w:hAnsi="Arial Narrow"/>
          <w:sz w:val="20"/>
          <w:szCs w:val="20"/>
        </w:rPr>
        <w:tab/>
      </w:r>
      <w:r w:rsidR="00E406F4">
        <w:rPr>
          <w:rFonts w:ascii="Arial Narrow" w:hAnsi="Arial Narrow"/>
          <w:sz w:val="20"/>
          <w:szCs w:val="20"/>
        </w:rPr>
        <w:tab/>
      </w:r>
    </w:p>
    <w:sectPr w:rsidR="00B55348" w:rsidRPr="001E0EEB" w:rsidSect="005160A5">
      <w:pgSz w:w="16838" w:h="11906" w:orient="landscape"/>
      <w:pgMar w:top="426" w:right="25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1B2"/>
    <w:multiLevelType w:val="hybridMultilevel"/>
    <w:tmpl w:val="E4648D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271E5"/>
    <w:multiLevelType w:val="hybridMultilevel"/>
    <w:tmpl w:val="73AC24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D5ADD"/>
    <w:multiLevelType w:val="hybridMultilevel"/>
    <w:tmpl w:val="09B85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07C87"/>
    <w:multiLevelType w:val="hybridMultilevel"/>
    <w:tmpl w:val="155E3288"/>
    <w:lvl w:ilvl="0" w:tplc="13B2E4DA">
      <w:start w:val="3"/>
      <w:numFmt w:val="bullet"/>
      <w:lvlText w:val="-"/>
      <w:lvlJc w:val="left"/>
      <w:pPr>
        <w:ind w:left="1146" w:hanging="360"/>
      </w:pPr>
      <w:rPr>
        <w:rFonts w:ascii="Courier New" w:hAnsi="Courier New" w:hint="default"/>
        <w:b w:val="0"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4C30405"/>
    <w:multiLevelType w:val="hybridMultilevel"/>
    <w:tmpl w:val="D8C6D8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66540"/>
    <w:multiLevelType w:val="hybridMultilevel"/>
    <w:tmpl w:val="93083FB6"/>
    <w:lvl w:ilvl="0" w:tplc="8666822E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D1F78"/>
    <w:multiLevelType w:val="hybridMultilevel"/>
    <w:tmpl w:val="0D9EA8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C1824"/>
    <w:multiLevelType w:val="singleLevel"/>
    <w:tmpl w:val="A718BA94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8" w15:restartNumberingAfterBreak="0">
    <w:nsid w:val="3A69180F"/>
    <w:multiLevelType w:val="hybridMultilevel"/>
    <w:tmpl w:val="0C94DA40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9" w15:restartNumberingAfterBreak="0">
    <w:nsid w:val="3B736303"/>
    <w:multiLevelType w:val="hybridMultilevel"/>
    <w:tmpl w:val="47EEF912"/>
    <w:lvl w:ilvl="0" w:tplc="F352221E">
      <w:start w:val="1"/>
      <w:numFmt w:val="upperRoman"/>
      <w:lvlText w:val="%1."/>
      <w:lvlJc w:val="left"/>
      <w:pPr>
        <w:ind w:left="89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0" w15:restartNumberingAfterBreak="0">
    <w:nsid w:val="3BAE3B4A"/>
    <w:multiLevelType w:val="hybridMultilevel"/>
    <w:tmpl w:val="05C6EF2A"/>
    <w:lvl w:ilvl="0" w:tplc="F07EA910">
      <w:start w:val="1"/>
      <w:numFmt w:val="bullet"/>
      <w:lvlText w:val="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4520C"/>
    <w:multiLevelType w:val="hybridMultilevel"/>
    <w:tmpl w:val="6E7E72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9094A"/>
    <w:multiLevelType w:val="hybridMultilevel"/>
    <w:tmpl w:val="0018E2D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1639BA"/>
    <w:multiLevelType w:val="hybridMultilevel"/>
    <w:tmpl w:val="8DDCBE90"/>
    <w:lvl w:ilvl="0" w:tplc="BC627C96">
      <w:start w:val="1"/>
      <w:numFmt w:val="bullet"/>
      <w:lvlText w:val=""/>
      <w:lvlJc w:val="left"/>
      <w:pPr>
        <w:ind w:left="13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4" w15:restartNumberingAfterBreak="0">
    <w:nsid w:val="50D8366E"/>
    <w:multiLevelType w:val="hybridMultilevel"/>
    <w:tmpl w:val="B8F06A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203C2F"/>
    <w:multiLevelType w:val="hybridMultilevel"/>
    <w:tmpl w:val="21D67FE0"/>
    <w:lvl w:ilvl="0" w:tplc="04150005">
      <w:start w:val="1"/>
      <w:numFmt w:val="bullet"/>
      <w:lvlText w:val=""/>
      <w:lvlJc w:val="left"/>
      <w:pPr>
        <w:ind w:left="7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862F7"/>
    <w:multiLevelType w:val="hybridMultilevel"/>
    <w:tmpl w:val="247C1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B5694"/>
    <w:multiLevelType w:val="hybridMultilevel"/>
    <w:tmpl w:val="3334E1E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200C9"/>
    <w:multiLevelType w:val="hybridMultilevel"/>
    <w:tmpl w:val="EEA8580A"/>
    <w:lvl w:ilvl="0" w:tplc="B9323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F5131"/>
    <w:multiLevelType w:val="hybridMultilevel"/>
    <w:tmpl w:val="EEA8580A"/>
    <w:lvl w:ilvl="0" w:tplc="B9323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52278"/>
    <w:multiLevelType w:val="hybridMultilevel"/>
    <w:tmpl w:val="5A0837B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F291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13D31"/>
    <w:multiLevelType w:val="multilevel"/>
    <w:tmpl w:val="065C38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6CD03945"/>
    <w:multiLevelType w:val="hybridMultilevel"/>
    <w:tmpl w:val="B27CE6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D5124"/>
    <w:multiLevelType w:val="hybridMultilevel"/>
    <w:tmpl w:val="1D98BCC0"/>
    <w:lvl w:ilvl="0" w:tplc="BC627C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6F4117"/>
    <w:multiLevelType w:val="hybridMultilevel"/>
    <w:tmpl w:val="8D8E01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0"/>
  </w:num>
  <w:num w:numId="4">
    <w:abstractNumId w:val="17"/>
  </w:num>
  <w:num w:numId="5">
    <w:abstractNumId w:val="11"/>
  </w:num>
  <w:num w:numId="6">
    <w:abstractNumId w:val="12"/>
  </w:num>
  <w:num w:numId="7">
    <w:abstractNumId w:val="4"/>
  </w:num>
  <w:num w:numId="8">
    <w:abstractNumId w:val="1"/>
  </w:num>
  <w:num w:numId="9">
    <w:abstractNumId w:val="24"/>
  </w:num>
  <w:num w:numId="10">
    <w:abstractNumId w:val="15"/>
  </w:num>
  <w:num w:numId="11">
    <w:abstractNumId w:val="22"/>
  </w:num>
  <w:num w:numId="12">
    <w:abstractNumId w:val="10"/>
  </w:num>
  <w:num w:numId="13">
    <w:abstractNumId w:val="2"/>
  </w:num>
  <w:num w:numId="14">
    <w:abstractNumId w:val="7"/>
  </w:num>
  <w:num w:numId="15">
    <w:abstractNumId w:val="16"/>
  </w:num>
  <w:num w:numId="16">
    <w:abstractNumId w:val="8"/>
  </w:num>
  <w:num w:numId="17">
    <w:abstractNumId w:val="19"/>
  </w:num>
  <w:num w:numId="18">
    <w:abstractNumId w:val="14"/>
  </w:num>
  <w:num w:numId="19">
    <w:abstractNumId w:val="21"/>
  </w:num>
  <w:num w:numId="20">
    <w:abstractNumId w:val="18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BA"/>
    <w:rsid w:val="0000075C"/>
    <w:rsid w:val="00003DFC"/>
    <w:rsid w:val="000063E4"/>
    <w:rsid w:val="000107DE"/>
    <w:rsid w:val="0001513E"/>
    <w:rsid w:val="00020DA5"/>
    <w:rsid w:val="000215D6"/>
    <w:rsid w:val="000225D4"/>
    <w:rsid w:val="000227D9"/>
    <w:rsid w:val="00026243"/>
    <w:rsid w:val="00036BD0"/>
    <w:rsid w:val="00074707"/>
    <w:rsid w:val="00084FFF"/>
    <w:rsid w:val="00092181"/>
    <w:rsid w:val="000A2D85"/>
    <w:rsid w:val="000A5857"/>
    <w:rsid w:val="000C2132"/>
    <w:rsid w:val="000C3BEE"/>
    <w:rsid w:val="000D0452"/>
    <w:rsid w:val="000D3470"/>
    <w:rsid w:val="000D4718"/>
    <w:rsid w:val="000D6FC0"/>
    <w:rsid w:val="000E742B"/>
    <w:rsid w:val="00101566"/>
    <w:rsid w:val="00102F74"/>
    <w:rsid w:val="001238B5"/>
    <w:rsid w:val="00133AD4"/>
    <w:rsid w:val="0014379B"/>
    <w:rsid w:val="001572EF"/>
    <w:rsid w:val="00161038"/>
    <w:rsid w:val="001632B4"/>
    <w:rsid w:val="00163724"/>
    <w:rsid w:val="001653F2"/>
    <w:rsid w:val="00172672"/>
    <w:rsid w:val="001743B9"/>
    <w:rsid w:val="00187CA6"/>
    <w:rsid w:val="00193784"/>
    <w:rsid w:val="0019622C"/>
    <w:rsid w:val="001A5490"/>
    <w:rsid w:val="001B126B"/>
    <w:rsid w:val="001C0273"/>
    <w:rsid w:val="001C5551"/>
    <w:rsid w:val="001D3359"/>
    <w:rsid w:val="001E03B0"/>
    <w:rsid w:val="001E0EEB"/>
    <w:rsid w:val="001F09B7"/>
    <w:rsid w:val="00201E16"/>
    <w:rsid w:val="00202844"/>
    <w:rsid w:val="00212921"/>
    <w:rsid w:val="002371BD"/>
    <w:rsid w:val="002423CF"/>
    <w:rsid w:val="00246D18"/>
    <w:rsid w:val="002511AD"/>
    <w:rsid w:val="002539D8"/>
    <w:rsid w:val="00260D35"/>
    <w:rsid w:val="002670B5"/>
    <w:rsid w:val="002726C0"/>
    <w:rsid w:val="00292453"/>
    <w:rsid w:val="002A07E3"/>
    <w:rsid w:val="002B3202"/>
    <w:rsid w:val="002B343F"/>
    <w:rsid w:val="002B4699"/>
    <w:rsid w:val="002C3594"/>
    <w:rsid w:val="002D0A83"/>
    <w:rsid w:val="002E1A12"/>
    <w:rsid w:val="002E3AD5"/>
    <w:rsid w:val="002E4BE4"/>
    <w:rsid w:val="002E78C0"/>
    <w:rsid w:val="002F0102"/>
    <w:rsid w:val="002F44FA"/>
    <w:rsid w:val="002F4557"/>
    <w:rsid w:val="00311472"/>
    <w:rsid w:val="003175DE"/>
    <w:rsid w:val="003224EC"/>
    <w:rsid w:val="00322DF7"/>
    <w:rsid w:val="00323AAA"/>
    <w:rsid w:val="00342DD2"/>
    <w:rsid w:val="00344A9F"/>
    <w:rsid w:val="003501D5"/>
    <w:rsid w:val="00355E45"/>
    <w:rsid w:val="0036451B"/>
    <w:rsid w:val="003676A6"/>
    <w:rsid w:val="00370882"/>
    <w:rsid w:val="0037387D"/>
    <w:rsid w:val="003849D0"/>
    <w:rsid w:val="00392A53"/>
    <w:rsid w:val="00394F09"/>
    <w:rsid w:val="003955AB"/>
    <w:rsid w:val="003A2F14"/>
    <w:rsid w:val="003A5D4C"/>
    <w:rsid w:val="003B6C75"/>
    <w:rsid w:val="003C2C89"/>
    <w:rsid w:val="00411960"/>
    <w:rsid w:val="00420E12"/>
    <w:rsid w:val="00422EDB"/>
    <w:rsid w:val="0042623C"/>
    <w:rsid w:val="004313C0"/>
    <w:rsid w:val="00433EDE"/>
    <w:rsid w:val="00442F6B"/>
    <w:rsid w:val="00447717"/>
    <w:rsid w:val="0045726B"/>
    <w:rsid w:val="00457E70"/>
    <w:rsid w:val="004607DA"/>
    <w:rsid w:val="00462142"/>
    <w:rsid w:val="0047240D"/>
    <w:rsid w:val="004A5470"/>
    <w:rsid w:val="004B183A"/>
    <w:rsid w:val="004C2639"/>
    <w:rsid w:val="004D0027"/>
    <w:rsid w:val="004D328E"/>
    <w:rsid w:val="004D6AF7"/>
    <w:rsid w:val="004E1784"/>
    <w:rsid w:val="004E3D42"/>
    <w:rsid w:val="004F4B32"/>
    <w:rsid w:val="004F5DCA"/>
    <w:rsid w:val="0051287E"/>
    <w:rsid w:val="00513210"/>
    <w:rsid w:val="0051535B"/>
    <w:rsid w:val="005160A5"/>
    <w:rsid w:val="00554CC1"/>
    <w:rsid w:val="0055793B"/>
    <w:rsid w:val="005607A9"/>
    <w:rsid w:val="00583247"/>
    <w:rsid w:val="00583AF5"/>
    <w:rsid w:val="00584A11"/>
    <w:rsid w:val="005A4F86"/>
    <w:rsid w:val="005B6F41"/>
    <w:rsid w:val="005C18A6"/>
    <w:rsid w:val="005C6215"/>
    <w:rsid w:val="005D55E2"/>
    <w:rsid w:val="005D7868"/>
    <w:rsid w:val="005E46C9"/>
    <w:rsid w:val="005E7E1F"/>
    <w:rsid w:val="005F6C6C"/>
    <w:rsid w:val="006054DB"/>
    <w:rsid w:val="00605580"/>
    <w:rsid w:val="006068B6"/>
    <w:rsid w:val="00606A46"/>
    <w:rsid w:val="0060730C"/>
    <w:rsid w:val="006148E1"/>
    <w:rsid w:val="0061718D"/>
    <w:rsid w:val="006172DC"/>
    <w:rsid w:val="00623D9B"/>
    <w:rsid w:val="00623F1C"/>
    <w:rsid w:val="006240D3"/>
    <w:rsid w:val="0063257A"/>
    <w:rsid w:val="0063495F"/>
    <w:rsid w:val="0063622A"/>
    <w:rsid w:val="00641105"/>
    <w:rsid w:val="00644D50"/>
    <w:rsid w:val="00650664"/>
    <w:rsid w:val="00650746"/>
    <w:rsid w:val="0066132C"/>
    <w:rsid w:val="006626DD"/>
    <w:rsid w:val="006671DB"/>
    <w:rsid w:val="00670227"/>
    <w:rsid w:val="00677157"/>
    <w:rsid w:val="00680E39"/>
    <w:rsid w:val="00686CBA"/>
    <w:rsid w:val="00686F89"/>
    <w:rsid w:val="006969DB"/>
    <w:rsid w:val="006A210B"/>
    <w:rsid w:val="006A2FAC"/>
    <w:rsid w:val="006A6D37"/>
    <w:rsid w:val="006C4316"/>
    <w:rsid w:val="006E5EC4"/>
    <w:rsid w:val="006F4DB5"/>
    <w:rsid w:val="006F712B"/>
    <w:rsid w:val="007159FE"/>
    <w:rsid w:val="0072407A"/>
    <w:rsid w:val="007329DF"/>
    <w:rsid w:val="00751E98"/>
    <w:rsid w:val="00756D60"/>
    <w:rsid w:val="00761AB1"/>
    <w:rsid w:val="00777BE1"/>
    <w:rsid w:val="00781508"/>
    <w:rsid w:val="0078610F"/>
    <w:rsid w:val="007977AC"/>
    <w:rsid w:val="00797A13"/>
    <w:rsid w:val="007A3AA7"/>
    <w:rsid w:val="007A55E8"/>
    <w:rsid w:val="007C0186"/>
    <w:rsid w:val="007C5B40"/>
    <w:rsid w:val="007D1374"/>
    <w:rsid w:val="007E5DCE"/>
    <w:rsid w:val="007E621B"/>
    <w:rsid w:val="007F2BDA"/>
    <w:rsid w:val="007F7C29"/>
    <w:rsid w:val="00801F14"/>
    <w:rsid w:val="00814986"/>
    <w:rsid w:val="008149EA"/>
    <w:rsid w:val="00814DE9"/>
    <w:rsid w:val="00815506"/>
    <w:rsid w:val="00821AB7"/>
    <w:rsid w:val="0082334B"/>
    <w:rsid w:val="00823EDF"/>
    <w:rsid w:val="00832F33"/>
    <w:rsid w:val="00834898"/>
    <w:rsid w:val="00852DE9"/>
    <w:rsid w:val="00854A31"/>
    <w:rsid w:val="008634BA"/>
    <w:rsid w:val="00883F24"/>
    <w:rsid w:val="00885264"/>
    <w:rsid w:val="008905E8"/>
    <w:rsid w:val="0089120D"/>
    <w:rsid w:val="008925A0"/>
    <w:rsid w:val="008A2665"/>
    <w:rsid w:val="008A308E"/>
    <w:rsid w:val="008A516B"/>
    <w:rsid w:val="008B4DCB"/>
    <w:rsid w:val="008B4F82"/>
    <w:rsid w:val="008B7DBE"/>
    <w:rsid w:val="008C247C"/>
    <w:rsid w:val="008C7355"/>
    <w:rsid w:val="008D00BA"/>
    <w:rsid w:val="008E217D"/>
    <w:rsid w:val="008F191D"/>
    <w:rsid w:val="00900850"/>
    <w:rsid w:val="009062C5"/>
    <w:rsid w:val="00920297"/>
    <w:rsid w:val="00933277"/>
    <w:rsid w:val="00945D4D"/>
    <w:rsid w:val="00956156"/>
    <w:rsid w:val="00957D94"/>
    <w:rsid w:val="0096253B"/>
    <w:rsid w:val="0096515D"/>
    <w:rsid w:val="00973D7F"/>
    <w:rsid w:val="00991BDB"/>
    <w:rsid w:val="00991F24"/>
    <w:rsid w:val="009A7D79"/>
    <w:rsid w:val="009B0AC8"/>
    <w:rsid w:val="009B66FA"/>
    <w:rsid w:val="009C0EE1"/>
    <w:rsid w:val="009C3341"/>
    <w:rsid w:val="009E7A9D"/>
    <w:rsid w:val="00A00D56"/>
    <w:rsid w:val="00A32A52"/>
    <w:rsid w:val="00A32BA7"/>
    <w:rsid w:val="00A34080"/>
    <w:rsid w:val="00A369C6"/>
    <w:rsid w:val="00A52405"/>
    <w:rsid w:val="00A52892"/>
    <w:rsid w:val="00A546B1"/>
    <w:rsid w:val="00A57C22"/>
    <w:rsid w:val="00A65568"/>
    <w:rsid w:val="00A66355"/>
    <w:rsid w:val="00A7304E"/>
    <w:rsid w:val="00A73FC6"/>
    <w:rsid w:val="00A812B3"/>
    <w:rsid w:val="00A87175"/>
    <w:rsid w:val="00A92A4D"/>
    <w:rsid w:val="00A9409D"/>
    <w:rsid w:val="00AA6751"/>
    <w:rsid w:val="00AB5DD4"/>
    <w:rsid w:val="00AC00CB"/>
    <w:rsid w:val="00AC24B0"/>
    <w:rsid w:val="00AC3E4E"/>
    <w:rsid w:val="00AC4107"/>
    <w:rsid w:val="00AD3153"/>
    <w:rsid w:val="00AE75E2"/>
    <w:rsid w:val="00AF4C31"/>
    <w:rsid w:val="00AF6BEF"/>
    <w:rsid w:val="00B2139C"/>
    <w:rsid w:val="00B32FAD"/>
    <w:rsid w:val="00B36BE2"/>
    <w:rsid w:val="00B41DDA"/>
    <w:rsid w:val="00B4279E"/>
    <w:rsid w:val="00B43E78"/>
    <w:rsid w:val="00B55348"/>
    <w:rsid w:val="00B559D7"/>
    <w:rsid w:val="00B56072"/>
    <w:rsid w:val="00B571D3"/>
    <w:rsid w:val="00B727C6"/>
    <w:rsid w:val="00B83A56"/>
    <w:rsid w:val="00B83F50"/>
    <w:rsid w:val="00B90D1C"/>
    <w:rsid w:val="00BA03DF"/>
    <w:rsid w:val="00BB6D84"/>
    <w:rsid w:val="00BB706E"/>
    <w:rsid w:val="00BD2048"/>
    <w:rsid w:val="00BD406C"/>
    <w:rsid w:val="00BE2D62"/>
    <w:rsid w:val="00BF6D44"/>
    <w:rsid w:val="00C01215"/>
    <w:rsid w:val="00C021B3"/>
    <w:rsid w:val="00C1593B"/>
    <w:rsid w:val="00C211F5"/>
    <w:rsid w:val="00C30C7B"/>
    <w:rsid w:val="00C42C50"/>
    <w:rsid w:val="00C453D9"/>
    <w:rsid w:val="00C471F9"/>
    <w:rsid w:val="00C5041E"/>
    <w:rsid w:val="00C5452B"/>
    <w:rsid w:val="00C67834"/>
    <w:rsid w:val="00C70B31"/>
    <w:rsid w:val="00C9654A"/>
    <w:rsid w:val="00CB0A3F"/>
    <w:rsid w:val="00CB24AB"/>
    <w:rsid w:val="00CB448D"/>
    <w:rsid w:val="00CD6ABA"/>
    <w:rsid w:val="00CE6C14"/>
    <w:rsid w:val="00D01E8E"/>
    <w:rsid w:val="00D024B4"/>
    <w:rsid w:val="00D0365D"/>
    <w:rsid w:val="00D07B37"/>
    <w:rsid w:val="00D14214"/>
    <w:rsid w:val="00D15B19"/>
    <w:rsid w:val="00D4484D"/>
    <w:rsid w:val="00D45F81"/>
    <w:rsid w:val="00D4601D"/>
    <w:rsid w:val="00D5442F"/>
    <w:rsid w:val="00D65972"/>
    <w:rsid w:val="00D71AF8"/>
    <w:rsid w:val="00D75FAC"/>
    <w:rsid w:val="00D80ABB"/>
    <w:rsid w:val="00D814D9"/>
    <w:rsid w:val="00D83C73"/>
    <w:rsid w:val="00D946F3"/>
    <w:rsid w:val="00DA79F6"/>
    <w:rsid w:val="00DB06A3"/>
    <w:rsid w:val="00DB275B"/>
    <w:rsid w:val="00DB2AF8"/>
    <w:rsid w:val="00DB32FD"/>
    <w:rsid w:val="00DB79D4"/>
    <w:rsid w:val="00DC366B"/>
    <w:rsid w:val="00DC524B"/>
    <w:rsid w:val="00DD28AD"/>
    <w:rsid w:val="00DD2C60"/>
    <w:rsid w:val="00DE2F38"/>
    <w:rsid w:val="00DF11EC"/>
    <w:rsid w:val="00DF6C05"/>
    <w:rsid w:val="00E0166A"/>
    <w:rsid w:val="00E11C15"/>
    <w:rsid w:val="00E203E6"/>
    <w:rsid w:val="00E244E9"/>
    <w:rsid w:val="00E31917"/>
    <w:rsid w:val="00E32482"/>
    <w:rsid w:val="00E360B8"/>
    <w:rsid w:val="00E406F4"/>
    <w:rsid w:val="00E54FE9"/>
    <w:rsid w:val="00E63D16"/>
    <w:rsid w:val="00E71EDB"/>
    <w:rsid w:val="00E8240C"/>
    <w:rsid w:val="00E93172"/>
    <w:rsid w:val="00EB7380"/>
    <w:rsid w:val="00EC2600"/>
    <w:rsid w:val="00EC271C"/>
    <w:rsid w:val="00EC475D"/>
    <w:rsid w:val="00EC616A"/>
    <w:rsid w:val="00EC691D"/>
    <w:rsid w:val="00EE65A0"/>
    <w:rsid w:val="00F00DC6"/>
    <w:rsid w:val="00F02432"/>
    <w:rsid w:val="00F053EE"/>
    <w:rsid w:val="00F109A3"/>
    <w:rsid w:val="00F12C1D"/>
    <w:rsid w:val="00F30CCE"/>
    <w:rsid w:val="00F33FDA"/>
    <w:rsid w:val="00F37F33"/>
    <w:rsid w:val="00F43A8E"/>
    <w:rsid w:val="00F45871"/>
    <w:rsid w:val="00F57DB2"/>
    <w:rsid w:val="00F652F6"/>
    <w:rsid w:val="00F8647D"/>
    <w:rsid w:val="00F86A39"/>
    <w:rsid w:val="00F9191B"/>
    <w:rsid w:val="00F9453E"/>
    <w:rsid w:val="00FB2CA2"/>
    <w:rsid w:val="00FC160A"/>
    <w:rsid w:val="00FC1D4D"/>
    <w:rsid w:val="00FC2455"/>
    <w:rsid w:val="00FC7E89"/>
    <w:rsid w:val="00FE4699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7FBE"/>
  <w15:docId w15:val="{A8E747B2-9E9F-41CB-9080-8161219B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F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CB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6C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">
    <w:name w:val="Znak Znak Znak"/>
    <w:basedOn w:val="Normalny"/>
    <w:rsid w:val="00DC3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07E3"/>
    <w:pPr>
      <w:ind w:left="720"/>
      <w:contextualSpacing/>
    </w:pPr>
  </w:style>
  <w:style w:type="paragraph" w:customStyle="1" w:styleId="ZnakZnakZnak1">
    <w:name w:val="Znak Znak Znak1"/>
    <w:basedOn w:val="Normalny"/>
    <w:rsid w:val="00B42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70227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7022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41105"/>
    <w:rPr>
      <w:color w:val="0000FF"/>
      <w:u w:val="single"/>
    </w:rPr>
  </w:style>
  <w:style w:type="paragraph" w:customStyle="1" w:styleId="Default">
    <w:name w:val="Default"/>
    <w:rsid w:val="00317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tn">
    <w:name w:val="dtn"/>
    <w:basedOn w:val="Normalny"/>
    <w:rsid w:val="00201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01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01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83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83A56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583A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41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21A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Zwi%C4%85zek_Rzemios%C5%82a_Polskiego" TargetMode="External"/><Relationship Id="rId3" Type="http://schemas.openxmlformats.org/officeDocument/2006/relationships/styles" Target="styles.xml"/><Relationship Id="rId7" Type="http://schemas.openxmlformats.org/officeDocument/2006/relationships/hyperlink" Target="https://pl.wikipedia.org/wiki/Izba_rzemie%C5%9Blnicz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l.wikipedia.org/wiki/Zwi%C4%85zek_Rzemios%C5%82a_Polskie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Izba_rzemie%C5%9Blnicz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E9CBA-E718-4E0F-944E-018A76CB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10</Pages>
  <Words>3101</Words>
  <Characters>18606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marzenakwasowiec</dc:creator>
  <cp:keywords/>
  <dc:description/>
  <cp:lastModifiedBy>Marzena Kwasowiec</cp:lastModifiedBy>
  <cp:revision>7</cp:revision>
  <cp:lastPrinted>2022-01-25T10:59:00Z</cp:lastPrinted>
  <dcterms:created xsi:type="dcterms:W3CDTF">2021-03-29T06:13:00Z</dcterms:created>
  <dcterms:modified xsi:type="dcterms:W3CDTF">2022-01-25T11:03:00Z</dcterms:modified>
</cp:coreProperties>
</file>