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1101E8" w:rsidRDefault="001101E8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1101E8" w:rsidRDefault="007367C5" w:rsidP="001101E8">
      <w:pPr>
        <w:jc w:val="both"/>
        <w:rPr>
          <w:rFonts w:ascii="Arial Narrow" w:eastAsia="SimSun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 w:rsidR="001101E8">
        <w:rPr>
          <w:rFonts w:ascii="Arial Narrow" w:eastAsia="SimSun" w:hAnsi="Arial Narrow"/>
        </w:rPr>
        <w:t xml:space="preserve"> </w:t>
      </w:r>
      <w:r w:rsidR="001101E8" w:rsidRPr="00F81EC3">
        <w:rPr>
          <w:rFonts w:ascii="Arial Narrow" w:hAnsi="Arial Narrow"/>
          <w:b/>
        </w:rPr>
        <w:t>„</w:t>
      </w:r>
      <w:r w:rsidR="007B07BC" w:rsidRPr="00F81EC3">
        <w:rPr>
          <w:rFonts w:ascii="Arial Narrow" w:hAnsi="Arial Narrow"/>
          <w:b/>
        </w:rPr>
        <w:t>Operator ładowarki teleskopowej</w:t>
      </w:r>
      <w:r w:rsidR="001101E8" w:rsidRPr="00F81EC3">
        <w:rPr>
          <w:rFonts w:ascii="Arial Narrow" w:hAnsi="Arial Narrow"/>
          <w:b/>
        </w:rPr>
        <w:t>”</w:t>
      </w:r>
      <w:r w:rsidR="001101E8">
        <w:rPr>
          <w:rFonts w:ascii="Arial Narrow" w:hAnsi="Arial Narrow"/>
          <w:b/>
          <w:sz w:val="22"/>
          <w:szCs w:val="22"/>
        </w:rPr>
        <w:t xml:space="preserve"> </w:t>
      </w:r>
      <w:r w:rsidR="001101E8">
        <w:rPr>
          <w:rFonts w:ascii="Arial Narrow" w:eastAsia="SimSun" w:hAnsi="Arial Narrow"/>
          <w:b/>
        </w:rPr>
        <w:t xml:space="preserve">dla </w:t>
      </w:r>
      <w:r w:rsidR="007B07BC">
        <w:rPr>
          <w:rFonts w:ascii="Arial Narrow" w:eastAsia="SimSun" w:hAnsi="Arial Narrow"/>
          <w:b/>
        </w:rPr>
        <w:t>1</w:t>
      </w:r>
      <w:r w:rsidR="001101E8">
        <w:rPr>
          <w:rFonts w:ascii="Arial Narrow" w:eastAsia="SimSun" w:hAnsi="Arial Narrow"/>
          <w:b/>
        </w:rPr>
        <w:t xml:space="preserve"> os</w:t>
      </w:r>
      <w:r w:rsidR="007B07BC">
        <w:rPr>
          <w:rFonts w:ascii="Arial Narrow" w:eastAsia="SimSun" w:hAnsi="Arial Narrow"/>
          <w:b/>
        </w:rPr>
        <w:t>oby</w:t>
      </w:r>
      <w:r w:rsidR="001101E8">
        <w:rPr>
          <w:rFonts w:ascii="Arial Narrow" w:eastAsia="SimSun" w:hAnsi="Arial Narrow"/>
          <w:b/>
        </w:rPr>
        <w:t xml:space="preserve"> bezrobotn</w:t>
      </w:r>
      <w:r w:rsidR="007B07BC">
        <w:rPr>
          <w:rFonts w:ascii="Arial Narrow" w:eastAsia="SimSun" w:hAnsi="Arial Narrow"/>
          <w:b/>
        </w:rPr>
        <w:t>ej</w:t>
      </w:r>
    </w:p>
    <w:p w:rsidR="002B056D" w:rsidRDefault="002B056D" w:rsidP="001101E8">
      <w:pPr>
        <w:jc w:val="both"/>
        <w:rPr>
          <w:rFonts w:ascii="Arial Narrow" w:eastAsia="SimSun" w:hAnsi="Arial Narrow"/>
          <w:b/>
        </w:rPr>
      </w:pPr>
    </w:p>
    <w:p w:rsidR="002B056D" w:rsidRPr="00AF0911" w:rsidRDefault="002B056D" w:rsidP="001101E8">
      <w:pPr>
        <w:jc w:val="both"/>
        <w:rPr>
          <w:rFonts w:ascii="Arial Narrow" w:eastAsia="SimSun" w:hAnsi="Arial Narrow"/>
          <w:b/>
        </w:rPr>
      </w:pPr>
      <w:r w:rsidRPr="00AB2B78">
        <w:rPr>
          <w:rFonts w:ascii="Arial Narrow" w:hAnsi="Arial Narrow"/>
          <w:b/>
          <w:sz w:val="22"/>
          <w:szCs w:val="22"/>
        </w:rPr>
        <w:t>Nazwa i kod wg Wspólnego Słownika Zamówień CPV</w:t>
      </w:r>
      <w:r>
        <w:rPr>
          <w:rFonts w:ascii="Arial Narrow" w:hAnsi="Arial Narrow"/>
          <w:b/>
          <w:sz w:val="22"/>
          <w:szCs w:val="22"/>
        </w:rPr>
        <w:t xml:space="preserve"> : 80530000-8 Usługi szkolenia zawodowego</w:t>
      </w:r>
    </w:p>
    <w:p w:rsidR="001101E8" w:rsidRDefault="001101E8" w:rsidP="001101E8">
      <w:pPr>
        <w:pStyle w:val="Akapitzlist"/>
        <w:spacing w:after="120"/>
        <w:ind w:left="0"/>
        <w:jc w:val="both"/>
        <w:rPr>
          <w:rFonts w:ascii="Arial Narrow" w:hAnsi="Arial Narrow"/>
          <w:b/>
        </w:rPr>
      </w:pPr>
    </w:p>
    <w:p w:rsidR="001101E8" w:rsidRPr="003C426E" w:rsidRDefault="001101E8" w:rsidP="001101E8">
      <w:pPr>
        <w:pStyle w:val="Akapitzlist"/>
        <w:spacing w:after="120"/>
        <w:ind w:left="0"/>
        <w:jc w:val="both"/>
        <w:rPr>
          <w:rFonts w:ascii="Arial Narrow" w:eastAsia="SimSun" w:hAnsi="Arial Narrow"/>
          <w:b/>
        </w:rPr>
      </w:pPr>
      <w:r w:rsidRPr="003C426E">
        <w:rPr>
          <w:rFonts w:ascii="Arial Narrow" w:hAnsi="Arial Narrow"/>
          <w:b/>
        </w:rPr>
        <w:t>w ramach projektu „Aktywni 30+ (</w:t>
      </w:r>
      <w:r>
        <w:rPr>
          <w:rFonts w:ascii="Arial Narrow" w:hAnsi="Arial Narrow"/>
          <w:b/>
        </w:rPr>
        <w:t>I</w:t>
      </w:r>
      <w:r w:rsidR="007B07BC">
        <w:rPr>
          <w:rFonts w:ascii="Arial Narrow" w:hAnsi="Arial Narrow"/>
          <w:b/>
        </w:rPr>
        <w:t>V</w:t>
      </w:r>
      <w:r w:rsidRPr="003C426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”</w:t>
      </w:r>
      <w:r w:rsidRPr="003C426E">
        <w:rPr>
          <w:rFonts w:ascii="Arial Narrow" w:hAnsi="Arial Narrow"/>
          <w:b/>
        </w:rPr>
        <w:t xml:space="preserve"> współfinansowanego ze środków Unii Europejskiej w ramach Europejskiego Funduszu Społecznego (Oś Priorytetowa 9 - </w:t>
      </w:r>
      <w:r w:rsidRPr="003C426E">
        <w:rPr>
          <w:rFonts w:ascii="Arial Narrow" w:hAnsi="Arial Narrow"/>
          <w:b/>
          <w:i/>
        </w:rPr>
        <w:t>Rynek pracy</w:t>
      </w:r>
      <w:r w:rsidRPr="003C426E">
        <w:rPr>
          <w:rFonts w:ascii="Arial Narrow" w:hAnsi="Arial Narrow"/>
          <w:b/>
        </w:rPr>
        <w:t xml:space="preserve"> Działanie 9.2 </w:t>
      </w:r>
      <w:r w:rsidRPr="003C426E">
        <w:rPr>
          <w:rFonts w:ascii="Arial Narrow" w:hAnsi="Arial Narrow"/>
          <w:b/>
          <w:i/>
        </w:rPr>
        <w:t>Aktywizacja zawodowa – projekty PUP</w:t>
      </w:r>
      <w:r w:rsidRPr="003C426E">
        <w:rPr>
          <w:rFonts w:ascii="Arial Narrow" w:hAnsi="Arial Narrow"/>
          <w:b/>
        </w:rPr>
        <w:t xml:space="preserve"> Regionalnego Programu Operacyjnego Województwa Lubelskiego na lata 2014-2020)</w:t>
      </w:r>
    </w:p>
    <w:p w:rsidR="00C07F32" w:rsidRPr="0038693F" w:rsidRDefault="00C07F32" w:rsidP="001101E8">
      <w:pPr>
        <w:widowControl w:val="0"/>
        <w:autoSpaceDE w:val="0"/>
        <w:autoSpaceDN w:val="0"/>
        <w:adjustRightInd w:val="0"/>
        <w:ind w:left="3119" w:hanging="3119"/>
        <w:rPr>
          <w:rFonts w:ascii="Arial Narrow" w:eastAsia="SimSun" w:hAnsi="Arial Narrow"/>
          <w:b/>
        </w:rPr>
      </w:pP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BF29B9" w:rsidRPr="00BF29B9" w:rsidRDefault="006D247E" w:rsidP="00F81EC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BF29B9">
        <w:rPr>
          <w:rFonts w:ascii="Arial Narrow" w:hAnsi="Arial Narrow" w:cs="Arial"/>
        </w:rPr>
        <w:t xml:space="preserve">Celem szkolenia jest </w:t>
      </w:r>
      <w:r w:rsidR="00BF29B9" w:rsidRPr="00BF29B9">
        <w:rPr>
          <w:rFonts w:ascii="Arial Narrow" w:hAnsi="Arial Narrow" w:cs="Arial"/>
        </w:rPr>
        <w:t xml:space="preserve">przygotowanie uczestnika do uzyskania kwalifikacji w zawodzie operatora </w:t>
      </w:r>
    </w:p>
    <w:p w:rsidR="00BF29B9" w:rsidRDefault="00BF29B9" w:rsidP="00F81EC3">
      <w:pPr>
        <w:pStyle w:val="Akapitzlist"/>
        <w:ind w:left="426"/>
        <w:jc w:val="both"/>
        <w:rPr>
          <w:rFonts w:ascii="Arial Narrow" w:hAnsi="Arial Narrow" w:cs="Arial"/>
        </w:rPr>
      </w:pPr>
      <w:r w:rsidRPr="00BF29B9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>ó</w:t>
      </w:r>
      <w:r w:rsidRPr="00BF29B9">
        <w:rPr>
          <w:rFonts w:ascii="Arial Narrow" w:hAnsi="Arial Narrow" w:cs="Arial"/>
        </w:rPr>
        <w:t>zk</w:t>
      </w:r>
      <w:r>
        <w:rPr>
          <w:rFonts w:ascii="Arial Narrow" w:hAnsi="Arial Narrow" w:cs="Arial"/>
        </w:rPr>
        <w:t>ó</w:t>
      </w:r>
      <w:r w:rsidRPr="00BF29B9">
        <w:rPr>
          <w:rFonts w:ascii="Arial Narrow" w:hAnsi="Arial Narrow" w:cs="Arial"/>
        </w:rPr>
        <w:t>w jezdniowych podno</w:t>
      </w:r>
      <w:r>
        <w:rPr>
          <w:rFonts w:ascii="Arial Narrow" w:hAnsi="Arial Narrow" w:cs="Arial"/>
        </w:rPr>
        <w:t>ś</w:t>
      </w:r>
      <w:r w:rsidRPr="00BF29B9">
        <w:rPr>
          <w:rFonts w:ascii="Arial Narrow" w:hAnsi="Arial Narrow" w:cs="Arial"/>
        </w:rPr>
        <w:t>nikowych w tym specjalizowan</w:t>
      </w:r>
      <w:r w:rsidR="00F81EC3">
        <w:rPr>
          <w:rFonts w:ascii="Arial Narrow" w:hAnsi="Arial Narrow" w:cs="Arial"/>
        </w:rPr>
        <w:t>ych</w:t>
      </w:r>
      <w:r w:rsidRPr="00BF29B9">
        <w:rPr>
          <w:rFonts w:ascii="Arial Narrow" w:hAnsi="Arial Narrow" w:cs="Arial"/>
        </w:rPr>
        <w:t xml:space="preserve"> ze zmiennym</w:t>
      </w:r>
      <w:r>
        <w:rPr>
          <w:rFonts w:ascii="Arial Narrow" w:hAnsi="Arial Narrow" w:cs="Arial"/>
        </w:rPr>
        <w:t xml:space="preserve"> </w:t>
      </w:r>
      <w:r w:rsidRPr="00BF29B9">
        <w:rPr>
          <w:rFonts w:ascii="Arial Narrow" w:hAnsi="Arial Narrow" w:cs="Arial"/>
        </w:rPr>
        <w:t>wysi</w:t>
      </w:r>
      <w:r>
        <w:rPr>
          <w:rFonts w:ascii="Arial Narrow" w:hAnsi="Arial Narrow" w:cs="Arial"/>
        </w:rPr>
        <w:t>ę</w:t>
      </w:r>
      <w:r w:rsidRPr="00BF29B9">
        <w:rPr>
          <w:rFonts w:ascii="Arial Narrow" w:hAnsi="Arial Narrow" w:cs="Arial"/>
        </w:rPr>
        <w:t>giem I WJO</w:t>
      </w:r>
      <w:r w:rsidR="00F81EC3">
        <w:rPr>
          <w:rFonts w:ascii="Arial Narrow" w:hAnsi="Arial Narrow" w:cs="Arial"/>
        </w:rPr>
        <w:t>,</w:t>
      </w:r>
      <w:r w:rsidRPr="00BF29B9">
        <w:rPr>
          <w:rFonts w:ascii="Arial Narrow" w:hAnsi="Arial Narrow" w:cs="Arial"/>
        </w:rPr>
        <w:t xml:space="preserve"> </w:t>
      </w:r>
      <w:r w:rsidR="006D247E" w:rsidRPr="009824F4">
        <w:rPr>
          <w:rFonts w:ascii="Arial Narrow" w:hAnsi="Arial Narrow" w:cs="Arial"/>
        </w:rPr>
        <w:t xml:space="preserve">co zwiększy </w:t>
      </w:r>
      <w:r w:rsidR="007B07BC">
        <w:rPr>
          <w:rFonts w:ascii="Arial Narrow" w:hAnsi="Arial Narrow" w:cs="Arial"/>
        </w:rPr>
        <w:t>jego</w:t>
      </w:r>
      <w:r w:rsidR="006D247E" w:rsidRPr="009824F4">
        <w:rPr>
          <w:rFonts w:ascii="Arial Narrow" w:hAnsi="Arial Narrow" w:cs="Arial"/>
        </w:rPr>
        <w:t xml:space="preserve"> szansę na podjęcie zatrudnienia.</w:t>
      </w:r>
      <w:r w:rsidR="009450FD">
        <w:rPr>
          <w:rFonts w:ascii="Arial Narrow" w:hAnsi="Arial Narrow" w:cs="Arial"/>
        </w:rPr>
        <w:t xml:space="preserve"> </w:t>
      </w:r>
    </w:p>
    <w:p w:rsidR="00F37019" w:rsidRPr="00BF29B9" w:rsidRDefault="001101E8" w:rsidP="00BF29B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r w:rsidRPr="00BF29B9">
        <w:rPr>
          <w:rFonts w:ascii="Arial Narrow" w:eastAsia="SimSun" w:hAnsi="Arial Narrow"/>
          <w:b/>
          <w:highlight w:val="white"/>
        </w:rPr>
        <w:t xml:space="preserve">Liczba osób bezrobotnych do objęcia szkoleniem: </w:t>
      </w:r>
      <w:r w:rsidR="00292974" w:rsidRPr="00BF29B9">
        <w:rPr>
          <w:rFonts w:ascii="Arial Narrow" w:eastAsia="SimSun" w:hAnsi="Arial Narrow"/>
          <w:b/>
          <w:highlight w:val="white"/>
        </w:rPr>
        <w:t>1</w:t>
      </w:r>
      <w:r w:rsidRPr="00BF29B9">
        <w:rPr>
          <w:rFonts w:ascii="Arial Narrow" w:eastAsia="SimSun" w:hAnsi="Arial Narrow"/>
          <w:b/>
          <w:highlight w:val="white"/>
        </w:rPr>
        <w:t xml:space="preserve"> os</w:t>
      </w:r>
      <w:r w:rsidR="007B07BC" w:rsidRPr="00BF29B9">
        <w:rPr>
          <w:rFonts w:ascii="Arial Narrow" w:eastAsia="SimSun" w:hAnsi="Arial Narrow"/>
          <w:b/>
          <w:highlight w:val="white"/>
        </w:rPr>
        <w:t>oba</w:t>
      </w:r>
      <w:r w:rsidR="00F37019" w:rsidRPr="00BF29B9">
        <w:rPr>
          <w:rFonts w:ascii="Arial Narrow" w:eastAsia="SimSun" w:hAnsi="Arial Narrow"/>
          <w:b/>
          <w:highlight w:val="white"/>
        </w:rPr>
        <w:t>.</w:t>
      </w:r>
    </w:p>
    <w:p w:rsidR="00F37019" w:rsidRPr="009824F4" w:rsidRDefault="001101E8" w:rsidP="00F3701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9824F4">
        <w:rPr>
          <w:rFonts w:ascii="Arial Narrow" w:hAnsi="Arial Narrow"/>
          <w:b/>
        </w:rPr>
        <w:t xml:space="preserve">Termin przeprowadzenia szkolenia: </w:t>
      </w:r>
      <w:r w:rsidR="007B07BC">
        <w:rPr>
          <w:rFonts w:ascii="Arial Narrow" w:hAnsi="Arial Narrow"/>
          <w:b/>
        </w:rPr>
        <w:t>kwiecień 2018r.</w:t>
      </w:r>
    </w:p>
    <w:p w:rsidR="006D247E" w:rsidRPr="009824F4" w:rsidRDefault="006D247E" w:rsidP="006D24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 w:rsidRPr="009824F4">
        <w:rPr>
          <w:rFonts w:ascii="Arial Narrow" w:hAnsi="Arial Narrow"/>
        </w:rPr>
        <w:t xml:space="preserve">   Godziny realizacji szkolenia: pomiędzy 08:00 – 18:00 (maksymalnie 8 godzin dziennie).</w:t>
      </w:r>
    </w:p>
    <w:p w:rsidR="006D247E" w:rsidRPr="009824F4" w:rsidRDefault="006D247E" w:rsidP="006D247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</w:rPr>
      </w:pPr>
      <w:r w:rsidRPr="009824F4">
        <w:rPr>
          <w:rFonts w:ascii="Arial Narrow" w:hAnsi="Arial Narrow"/>
        </w:rPr>
        <w:t>Zajęcia powinny odbywać</w:t>
      </w:r>
      <w:r w:rsidR="00292974">
        <w:rPr>
          <w:rFonts w:ascii="Arial Narrow" w:hAnsi="Arial Narrow"/>
        </w:rPr>
        <w:t xml:space="preserve"> się od poniedziałku do piątku.</w:t>
      </w:r>
      <w:r w:rsidR="00A04BF5">
        <w:rPr>
          <w:rFonts w:ascii="Arial Narrow" w:hAnsi="Arial Narrow"/>
        </w:rPr>
        <w:t xml:space="preserve"> Zamawiający uwzględnia możliwość realizacji szkolenia w sobotę</w:t>
      </w:r>
      <w:r w:rsidR="007B07BC">
        <w:rPr>
          <w:rFonts w:ascii="Arial Narrow" w:hAnsi="Arial Narrow"/>
        </w:rPr>
        <w:t xml:space="preserve">, </w:t>
      </w:r>
      <w:r w:rsidR="00A04BF5">
        <w:rPr>
          <w:rFonts w:ascii="Arial Narrow" w:hAnsi="Arial Narrow"/>
        </w:rPr>
        <w:t>za zgodą uczestnik</w:t>
      </w:r>
      <w:r w:rsidR="007B07BC">
        <w:rPr>
          <w:rFonts w:ascii="Arial Narrow" w:hAnsi="Arial Narrow"/>
        </w:rPr>
        <w:t>a</w:t>
      </w:r>
      <w:r w:rsidR="00A04BF5">
        <w:rPr>
          <w:rFonts w:ascii="Arial Narrow" w:hAnsi="Arial Narrow"/>
        </w:rPr>
        <w:t xml:space="preserve"> szkolenia.</w:t>
      </w:r>
    </w:p>
    <w:p w:rsidR="006D247E" w:rsidRPr="009824F4" w:rsidRDefault="006D247E" w:rsidP="006D247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Szkolenie powinno obejmować zajęcia teoretyczne i praktyczne.</w:t>
      </w:r>
    </w:p>
    <w:p w:rsidR="007B07BC" w:rsidRPr="007B07BC" w:rsidRDefault="00BF29B9" w:rsidP="00AA787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eastAsia="SimSun" w:hAnsi="Arial Narrow"/>
          <w:b/>
        </w:rPr>
        <w:t>Liczba godzin szkolenia: min.</w:t>
      </w:r>
      <w:r w:rsidR="00F81EC3">
        <w:rPr>
          <w:rFonts w:ascii="Arial Narrow" w:eastAsia="SimSun" w:hAnsi="Arial Narrow"/>
          <w:b/>
        </w:rPr>
        <w:t xml:space="preserve"> </w:t>
      </w:r>
      <w:r>
        <w:rPr>
          <w:rFonts w:ascii="Arial Narrow" w:eastAsia="SimSun" w:hAnsi="Arial Narrow"/>
          <w:b/>
        </w:rPr>
        <w:t>35</w:t>
      </w:r>
      <w:r w:rsidR="00F81EC3">
        <w:rPr>
          <w:rFonts w:ascii="Arial Narrow" w:eastAsia="SimSun" w:hAnsi="Arial Narrow"/>
          <w:b/>
        </w:rPr>
        <w:t xml:space="preserve"> godzin. </w:t>
      </w:r>
      <w:r>
        <w:rPr>
          <w:rFonts w:ascii="Arial Narrow" w:eastAsia="SimSun" w:hAnsi="Arial Narrow"/>
          <w:b/>
        </w:rPr>
        <w:t>Program szkolenia powinien być  uzgodniony z Urzędem Dozoru Technicznego.</w:t>
      </w:r>
      <w:r>
        <w:rPr>
          <w:rFonts w:ascii="Arial Narrow" w:eastAsia="SimSun" w:hAnsi="Arial Narrow"/>
        </w:rPr>
        <w:t xml:space="preserve"> 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Program szkolenia powinien być dostosowany odpowiedni</w:t>
      </w:r>
      <w:r w:rsidR="00BA07BE" w:rsidRPr="009824F4">
        <w:rPr>
          <w:rFonts w:ascii="Arial Narrow" w:hAnsi="Arial Narrow"/>
        </w:rPr>
        <w:t>o</w:t>
      </w:r>
      <w:r w:rsidRPr="009824F4">
        <w:rPr>
          <w:rFonts w:ascii="Arial Narrow" w:hAnsi="Arial Narrow"/>
        </w:rPr>
        <w:t xml:space="preserve"> do zapotrzebowania na kwalifikacje identyfikowanego na rynku pracy</w:t>
      </w:r>
      <w:r w:rsidR="00BF29B9">
        <w:rPr>
          <w:rFonts w:ascii="Arial Narrow" w:hAnsi="Arial Narrow"/>
        </w:rPr>
        <w:t>.</w:t>
      </w:r>
    </w:p>
    <w:p w:rsidR="00283F9A" w:rsidRDefault="00E64CBA" w:rsidP="00761AC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283F9A">
        <w:rPr>
          <w:rFonts w:ascii="Arial Narrow" w:eastAsia="SimSun" w:hAnsi="Arial Narrow"/>
          <w:b/>
          <w:highlight w:val="white"/>
        </w:rPr>
        <w:t xml:space="preserve">Miejsce realizacji szkolenia: </w:t>
      </w:r>
      <w:r w:rsidR="00283F9A">
        <w:rPr>
          <w:rFonts w:ascii="Arial Narrow" w:eastAsia="SimSun" w:hAnsi="Arial Narrow"/>
          <w:b/>
          <w:highlight w:val="white"/>
        </w:rPr>
        <w:t>z</w:t>
      </w:r>
      <w:r w:rsidRPr="00283F9A">
        <w:rPr>
          <w:rFonts w:ascii="Arial Narrow" w:eastAsia="SimSun" w:hAnsi="Arial Narrow"/>
          <w:b/>
          <w:highlight w:val="white"/>
        </w:rPr>
        <w:t>ajęcia teoretyczne i pr</w:t>
      </w:r>
      <w:r w:rsidR="00663189" w:rsidRPr="00283F9A">
        <w:rPr>
          <w:rFonts w:ascii="Arial Narrow" w:eastAsia="SimSun" w:hAnsi="Arial Narrow"/>
          <w:b/>
          <w:highlight w:val="white"/>
        </w:rPr>
        <w:t>aktyczne: Radzyń Podlaski</w:t>
      </w:r>
      <w:r w:rsidR="00283F9A" w:rsidRPr="00283F9A">
        <w:rPr>
          <w:rFonts w:ascii="Arial Narrow" w:eastAsia="SimSun" w:hAnsi="Arial Narrow"/>
          <w:b/>
          <w:highlight w:val="white"/>
        </w:rPr>
        <w:t>. Dopuszczalne jest przeprowadzenie szkolenia poza Radzyniem Podlaskim – w odległości do 80 km od granic administracyjnych miasta Radzyń Podlaski. Zamawiający wymaga, aby zajęcia teoretyczne i praktyczne odbywały się w miejscu umożliwiającym dogodne połączenia komunikacją publiczną dla uczestnika szkolenia.</w:t>
      </w:r>
    </w:p>
    <w:p w:rsidR="00F81EC3" w:rsidRPr="00F81EC3" w:rsidRDefault="00F81EC3" w:rsidP="00F81EC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B07BC">
        <w:rPr>
          <w:rFonts w:ascii="Arial Narrow" w:hAnsi="Arial Narrow"/>
        </w:rPr>
        <w:t>Wykonawca zapewnia miejsca zajęć teoretycznych i praktycznych dla uczestnik</w:t>
      </w:r>
      <w:r>
        <w:rPr>
          <w:rFonts w:ascii="Arial Narrow" w:hAnsi="Arial Narrow"/>
        </w:rPr>
        <w:t>a</w:t>
      </w:r>
      <w:r w:rsidRPr="007B07BC">
        <w:rPr>
          <w:rFonts w:ascii="Arial Narrow" w:hAnsi="Arial Narrow"/>
        </w:rPr>
        <w:t xml:space="preserve"> szkolenia. </w:t>
      </w:r>
    </w:p>
    <w:p w:rsidR="00E64CBA" w:rsidRPr="00283F9A" w:rsidRDefault="00E64CBA" w:rsidP="00283F9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283F9A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E64CBA" w:rsidRPr="009824F4" w:rsidRDefault="00E64CBA" w:rsidP="00E64CBA">
      <w:pPr>
        <w:pStyle w:val="Akapitzlist"/>
        <w:numPr>
          <w:ilvl w:val="0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nazwę szkolenia;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czas trwania i sposób organizacji szkolenia;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wymagania wstępne dla uczestników szkolenia;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opis treści – kluczowe punkty szkolenia w zakresie poszczególnych zajęć edukacyjnych;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wykaz literatury oraz niezbędnych środków i materiałów dydaktycznych;</w:t>
      </w:r>
    </w:p>
    <w:p w:rsidR="00E64CBA" w:rsidRPr="009824F4" w:rsidRDefault="00E64CBA" w:rsidP="00E64CBA">
      <w:pPr>
        <w:numPr>
          <w:ilvl w:val="1"/>
          <w:numId w:val="29"/>
        </w:numPr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przewidziane sprawdziany i egzaminy.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 w:cs="Arial"/>
        </w:rPr>
        <w:t xml:space="preserve">Absolwent szkolenia po jego ukończeniu powinien posiadać wiedzę i umiejętności </w:t>
      </w:r>
      <w:r w:rsidR="004D4A75" w:rsidRPr="009824F4">
        <w:rPr>
          <w:rFonts w:ascii="Arial Narrow" w:hAnsi="Arial Narrow" w:cs="Arial"/>
        </w:rPr>
        <w:t>zawodowe wchodzące w za</w:t>
      </w:r>
      <w:r w:rsidR="00A5131A">
        <w:rPr>
          <w:rFonts w:ascii="Arial Narrow" w:hAnsi="Arial Narrow" w:cs="Arial"/>
        </w:rPr>
        <w:t xml:space="preserve">kresie </w:t>
      </w:r>
      <w:r w:rsidR="00315623">
        <w:rPr>
          <w:rFonts w:ascii="Arial Narrow" w:hAnsi="Arial Narrow"/>
        </w:rPr>
        <w:t>objętym programem szkolenia</w:t>
      </w:r>
      <w:r w:rsidRPr="009824F4">
        <w:rPr>
          <w:rFonts w:ascii="Arial Narrow" w:hAnsi="Arial Narrow"/>
        </w:rPr>
        <w:t>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lastRenderedPageBreak/>
        <w:t xml:space="preserve">Szkolenie musi odbywać się w formie kursu, realizowanego, według planu nauczania obejmującego przeciętnie nie mniej niż 25 godzin zegarowych w tygodniu. </w:t>
      </w:r>
    </w:p>
    <w:p w:rsidR="005A0CE3" w:rsidRDefault="005A0CE3" w:rsidP="005A0CE3">
      <w:pPr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Ilekroć w niniejszym postępowaniu jest mowa o godzinach szkolenia, należy przez to rozumieć godziny zegarowe. Godzina zegarowa kursu liczy 60 minut i obejmuje przeciętnie zajęcia edukacyjne liczące 45 minut oraz przerwę liczącą 15 minut (długość przerw może być ustalana w sposób elastyczny). Liczba godzin edukacyjnych musi się równać ilości godzin zegarowych.</w:t>
      </w:r>
    </w:p>
    <w:p w:rsidR="009450FD" w:rsidRDefault="0077479F" w:rsidP="00C1160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450FD">
        <w:rPr>
          <w:rFonts w:ascii="Arial Narrow" w:hAnsi="Arial Narrow"/>
        </w:rPr>
        <w:t xml:space="preserve">Wymagane jest, aby Wykonawca posiadał </w:t>
      </w:r>
      <w:r w:rsidRPr="009450FD">
        <w:rPr>
          <w:rFonts w:ascii="Arial Narrow" w:hAnsi="Arial Narrow" w:cs="Arial"/>
        </w:rPr>
        <w:t>aktualny wpis do Rejestru Instytucji Szkoleniowych</w:t>
      </w:r>
      <w:r w:rsidRPr="009450FD">
        <w:rPr>
          <w:rFonts w:ascii="Arial Narrow" w:hAnsi="Arial Narrow"/>
        </w:rPr>
        <w:t>, zgodnie z art. 20 ust. 1 ustawy z dnia 20 kwietnia 2004r. o promocji zatrudnienia i instytucjach rynku pracy (tj.: Dz. U. z 20</w:t>
      </w:r>
      <w:r w:rsidR="008C1608" w:rsidRPr="009450FD">
        <w:rPr>
          <w:rFonts w:ascii="Arial Narrow" w:hAnsi="Arial Narrow"/>
        </w:rPr>
        <w:t>1</w:t>
      </w:r>
      <w:r w:rsidR="0071377A">
        <w:rPr>
          <w:rFonts w:ascii="Arial Narrow" w:hAnsi="Arial Narrow"/>
        </w:rPr>
        <w:t>7</w:t>
      </w:r>
      <w:r w:rsidR="008C1608" w:rsidRPr="009450FD">
        <w:rPr>
          <w:rFonts w:ascii="Arial Narrow" w:hAnsi="Arial Narrow"/>
        </w:rPr>
        <w:t xml:space="preserve">r. poz. </w:t>
      </w:r>
      <w:r w:rsidR="0071377A">
        <w:rPr>
          <w:rFonts w:ascii="Arial Narrow" w:hAnsi="Arial Narrow"/>
        </w:rPr>
        <w:t>1065</w:t>
      </w:r>
      <w:r w:rsidR="008C1608" w:rsidRPr="009450FD">
        <w:rPr>
          <w:rFonts w:ascii="Arial Narrow" w:hAnsi="Arial Narrow"/>
        </w:rPr>
        <w:t>)  i</w:t>
      </w:r>
      <w:r w:rsidRPr="009450FD">
        <w:rPr>
          <w:rFonts w:ascii="Arial Narrow" w:hAnsi="Arial Narrow"/>
        </w:rPr>
        <w:t xml:space="preserve"> rozporządzeniem Ministra Gospodarki i Pracy z dnia 27.10.2004r. w sprawie rejestru instytucji szkoleniow</w:t>
      </w:r>
      <w:r w:rsidR="008C1608" w:rsidRPr="009450FD">
        <w:rPr>
          <w:rFonts w:ascii="Arial Narrow" w:hAnsi="Arial Narrow"/>
        </w:rPr>
        <w:t>ych (Dz. U. z 2014r., poz. 781)</w:t>
      </w:r>
      <w:r w:rsidR="009450FD">
        <w:rPr>
          <w:rFonts w:ascii="Arial Narrow" w:hAnsi="Arial Narrow"/>
        </w:rPr>
        <w:t>.</w:t>
      </w:r>
    </w:p>
    <w:p w:rsidR="00E64CBA" w:rsidRPr="009450FD" w:rsidRDefault="00E64CBA" w:rsidP="00C1160E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450FD">
        <w:rPr>
          <w:rFonts w:ascii="Arial Narrow" w:hAnsi="Arial Narrow"/>
        </w:rPr>
        <w:t>Szkolenie powinno być przeprowadzone przez osoby posiadające kwalifikacje i doświadczenie zawodowe dostosowane do zakresu szkolenia i gwarantujące należyte wykonanie zamówienia (w części teoretycznej i praktycznej).</w:t>
      </w:r>
    </w:p>
    <w:p w:rsidR="0077479F" w:rsidRPr="009824F4" w:rsidRDefault="0077479F" w:rsidP="0077479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 w:cs="Arial"/>
        </w:rPr>
        <w:t>Wymagane jest, aby Wykonawca nie był powiązany osobowo lub kapitałowo z Zamawiającym – Powiatowym Urzędem Pracy w Radzyniu Podlaskim.</w:t>
      </w:r>
    </w:p>
    <w:p w:rsidR="0077479F" w:rsidRPr="009824F4" w:rsidRDefault="0077479F" w:rsidP="0077479F">
      <w:pPr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 xml:space="preserve">Przez powiązania osobowe lub kapitałowe rozumie się wzajemne powiązania między Zamawiającym (Beneficjentem) lub osobami upoważnionymi do zaciągania zobowiązań w imieniu Zamawiającego (Beneficjenta) lub osobami wykonującymi w imieniu Zamawiającego (Beneficjenta) czynności związane z przygotowaniem i przeprowadzeniem procedury wyboru Wykonawcy a Wykonawcą, polegające w szczególności na: </w:t>
      </w:r>
    </w:p>
    <w:p w:rsidR="0077479F" w:rsidRPr="009824F4" w:rsidRDefault="0077479F" w:rsidP="0077479F">
      <w:pPr>
        <w:pStyle w:val="Akapitzlist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a)</w:t>
      </w:r>
      <w:r w:rsidRPr="009824F4">
        <w:rPr>
          <w:rFonts w:ascii="Arial Narrow" w:hAnsi="Arial Narrow"/>
        </w:rPr>
        <w:tab/>
        <w:t>uczestniczeniu w spółce jako wspólnik spółki cywilnej lub spółki osobowej;</w:t>
      </w:r>
    </w:p>
    <w:p w:rsidR="0077479F" w:rsidRPr="009824F4" w:rsidRDefault="0077479F" w:rsidP="0077479F">
      <w:pPr>
        <w:pStyle w:val="Akapitzlist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b)</w:t>
      </w:r>
      <w:r w:rsidRPr="009824F4">
        <w:rPr>
          <w:rFonts w:ascii="Arial Narrow" w:hAnsi="Arial Narrow"/>
        </w:rPr>
        <w:tab/>
        <w:t>posiadaniu co najmniej 10% udziałów lub akcji;</w:t>
      </w:r>
    </w:p>
    <w:p w:rsidR="0077479F" w:rsidRPr="009824F4" w:rsidRDefault="0077479F" w:rsidP="0077479F">
      <w:pPr>
        <w:pStyle w:val="Akapitzlist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c)</w:t>
      </w:r>
      <w:r w:rsidRPr="009824F4">
        <w:rPr>
          <w:rFonts w:ascii="Arial Narrow" w:hAnsi="Arial Narrow"/>
        </w:rPr>
        <w:tab/>
        <w:t>pełnieniu funkcji członka organu nadzorczego lub zarządzającego, prokurenta, pełnomocnika;</w:t>
      </w:r>
    </w:p>
    <w:p w:rsidR="0077479F" w:rsidRPr="009824F4" w:rsidRDefault="0077479F" w:rsidP="0077479F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d)</w:t>
      </w:r>
      <w:r w:rsidRPr="009824F4">
        <w:rPr>
          <w:rFonts w:ascii="Arial Narrow" w:hAnsi="Arial Narrow"/>
        </w:rPr>
        <w:tab/>
        <w:t xml:space="preserve">pozostawaniu w związku małżeńskim, w stosunku pokrewieństwa lub powinowactwa w linii prostej, pokrewieństwa drugiego stopnia lub powinowactwa drugiego stopnia w linii bocznej lub pozostawania w stosunku przysposobienia, opieki lub kurateli. </w:t>
      </w:r>
    </w:p>
    <w:p w:rsidR="0077479F" w:rsidRPr="009824F4" w:rsidRDefault="0077479F" w:rsidP="00551C97">
      <w:pPr>
        <w:autoSpaceDE w:val="0"/>
        <w:autoSpaceDN w:val="0"/>
        <w:adjustRightInd w:val="0"/>
        <w:ind w:left="426"/>
        <w:jc w:val="both"/>
        <w:rPr>
          <w:rFonts w:ascii="Arial Narrow" w:eastAsiaTheme="minorHAnsi" w:hAnsi="Arial Narrow" w:cs="Arial"/>
          <w:lang w:eastAsia="en-US"/>
        </w:rPr>
      </w:pPr>
      <w:r w:rsidRPr="009824F4">
        <w:rPr>
          <w:rFonts w:ascii="Arial Narrow" w:hAnsi="Arial Narrow" w:cs="Arial"/>
        </w:rPr>
        <w:t>W przypadku, gdy instytucja będąca stroną umowy o dofinansowanie stwierdzi udzielenie zamówienia podmiotowi powiązanemu w sposób inny, niż wskazane w lit. a-d, jest zobowiązana przed wezwaniem do zwrotu środków wykazać istnienie naruszenia zasady konkurencyjności poprzez istniejące powiązanie.</w:t>
      </w:r>
    </w:p>
    <w:p w:rsidR="0077479F" w:rsidRPr="0071377A" w:rsidRDefault="0077479F" w:rsidP="0071377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Wszystkie zajęcia muszą być prowadzone w systemie stacjonarnym.</w:t>
      </w:r>
      <w:r w:rsidR="0071377A">
        <w:rPr>
          <w:rFonts w:ascii="Arial Narrow" w:hAnsi="Arial Narrow"/>
        </w:rPr>
        <w:t xml:space="preserve"> Zamawiający nie dopuszcza możliwości prowadzenia szkolenia metodą e-learning.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 w:cs="Arial"/>
        </w:rPr>
        <w:t>Zamawiający zastrzega sobie prawo do zlecenia Wykonawcy obowiązkowego pokrycia kosztów ubezpieczenia od następstw nieszczęśliwych wypadków (NNW) uczestnika szkolenia, w przypadku, kiedy osoba w trakcie trwania szkolenia podejmie zatrudnienie, inną pracę zarobkową lub działalność gospodarczą, i mimo to, będzie kontynuować szkolenie. Zamawiający dokona zwrotu poniesionych kosztów NNW po przedstawieniu przez Wykonawcę kopii polisy ubezpieczeniowej.</w:t>
      </w:r>
    </w:p>
    <w:p w:rsidR="00E64CBA" w:rsidRPr="00541869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highlight w:val="white"/>
        </w:rPr>
        <w:t xml:space="preserve">Wymagane jest aby Wykonawca dysponował </w:t>
      </w:r>
      <w:r w:rsidRPr="009824F4">
        <w:rPr>
          <w:rFonts w:ascii="Arial Narrow" w:eastAsia="SimSun" w:hAnsi="Arial Narrow"/>
          <w:bCs/>
        </w:rPr>
        <w:t xml:space="preserve">salą/salami </w:t>
      </w:r>
      <w:r w:rsidRPr="009824F4">
        <w:rPr>
          <w:rFonts w:ascii="Arial Narrow" w:hAnsi="Arial Narrow"/>
          <w:iCs/>
        </w:rPr>
        <w:t xml:space="preserve">wykładowymi, </w:t>
      </w:r>
      <w:r w:rsidRPr="009824F4">
        <w:rPr>
          <w:rFonts w:ascii="Arial Narrow" w:hAnsi="Arial Narrow"/>
        </w:rPr>
        <w:t xml:space="preserve">których powierzchnia gwarantuje swobodne poruszanie się uczestników szkolenia i które </w:t>
      </w:r>
      <w:r w:rsidRPr="009824F4">
        <w:rPr>
          <w:rFonts w:ascii="Arial Narrow" w:hAnsi="Arial Narrow"/>
          <w:iCs/>
        </w:rPr>
        <w:t xml:space="preserve">spełniają wymogi BHP i p. </w:t>
      </w:r>
      <w:proofErr w:type="spellStart"/>
      <w:r w:rsidRPr="009824F4">
        <w:rPr>
          <w:rFonts w:ascii="Arial Narrow" w:hAnsi="Arial Narrow"/>
          <w:iCs/>
        </w:rPr>
        <w:t>poż</w:t>
      </w:r>
      <w:proofErr w:type="spellEnd"/>
      <w:r w:rsidRPr="009824F4">
        <w:rPr>
          <w:rFonts w:ascii="Arial Narrow" w:hAnsi="Arial Narrow"/>
          <w:iCs/>
        </w:rPr>
        <w:t>. (w tym dla osób niepełnosprawnych), wyposażone są w klimatyzację, odpowiednio oświetlone tj.</w:t>
      </w:r>
      <w:r w:rsidRPr="009824F4">
        <w:rPr>
          <w:rFonts w:ascii="Arial Narrow" w:eastAsia="SimSun" w:hAnsi="Arial Narrow"/>
          <w:highlight w:val="white"/>
        </w:rPr>
        <w:t xml:space="preserve"> natężenie oświetlenia na stanowiskach szkoleniowych musi być zgodne z parametrami określonymi w Polskich Normach, sale posiadają okna zewnętrzne, posiadają odpowiednią do liczby uczestników liczbę stołów i krzeseł, posiadają zaplecze sanitarne</w:t>
      </w:r>
      <w:r w:rsidR="0057536A">
        <w:rPr>
          <w:rFonts w:ascii="Arial Narrow" w:eastAsia="SimSun" w:hAnsi="Arial Narrow"/>
          <w:highlight w:val="white"/>
        </w:rPr>
        <w:t xml:space="preserve"> ( w tym dostęp do WC  zaopatrzonego w  środki higieniczne) </w:t>
      </w:r>
      <w:r w:rsidR="0057536A">
        <w:rPr>
          <w:rFonts w:ascii="Arial Narrow" w:eastAsia="SimSun" w:hAnsi="Arial Narrow"/>
        </w:rPr>
        <w:t>oraz zaplecze socjalne.</w:t>
      </w:r>
    </w:p>
    <w:p w:rsidR="0057536A" w:rsidRPr="00283F9A" w:rsidRDefault="00E64CBA" w:rsidP="008E532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83F9A">
        <w:rPr>
          <w:rFonts w:ascii="Arial Narrow" w:eastAsia="SimSun" w:hAnsi="Arial Narrow"/>
          <w:highlight w:val="white"/>
        </w:rPr>
        <w:t>Wymagane jest aby Wykonawca dysponował</w:t>
      </w:r>
      <w:r w:rsidRPr="00283F9A">
        <w:rPr>
          <w:rFonts w:ascii="Arial Narrow" w:eastAsia="SimSun" w:hAnsi="Arial Narrow"/>
        </w:rPr>
        <w:t xml:space="preserve"> </w:t>
      </w:r>
      <w:r w:rsidRPr="00283F9A">
        <w:rPr>
          <w:rFonts w:ascii="Arial Narrow" w:eastAsia="SimSun" w:hAnsi="Arial Narrow"/>
          <w:bCs/>
        </w:rPr>
        <w:t>odpowiedniej ilości i jakości: sprzętem, narzędziami, urządzeniami</w:t>
      </w:r>
      <w:r w:rsidR="00283F9A" w:rsidRPr="00283F9A">
        <w:rPr>
          <w:rFonts w:ascii="Arial Narrow" w:eastAsia="SimSun" w:hAnsi="Arial Narrow"/>
          <w:bCs/>
        </w:rPr>
        <w:t xml:space="preserve"> </w:t>
      </w:r>
      <w:r w:rsidRPr="00283F9A">
        <w:rPr>
          <w:rFonts w:ascii="Arial Narrow" w:eastAsia="SimSun" w:hAnsi="Arial Narrow"/>
          <w:bCs/>
        </w:rPr>
        <w:t>i pomocami dydaktycznymi właściwymi do wykorzystania w trakcie szkole</w:t>
      </w:r>
      <w:r w:rsidR="00BA07BE" w:rsidRPr="00283F9A">
        <w:rPr>
          <w:rFonts w:ascii="Arial Narrow" w:eastAsia="SimSun" w:hAnsi="Arial Narrow"/>
          <w:bCs/>
        </w:rPr>
        <w:t>nia</w:t>
      </w:r>
      <w:r w:rsidRPr="00283F9A">
        <w:rPr>
          <w:rFonts w:ascii="Arial Narrow" w:eastAsia="SimSun" w:hAnsi="Arial Narrow"/>
          <w:bCs/>
        </w:rPr>
        <w:t>, w</w:t>
      </w:r>
      <w:r w:rsidR="0057536A" w:rsidRPr="00283F9A">
        <w:rPr>
          <w:rFonts w:ascii="Arial Narrow" w:eastAsia="SimSun" w:hAnsi="Arial Narrow"/>
          <w:bCs/>
        </w:rPr>
        <w:t xml:space="preserve"> </w:t>
      </w:r>
      <w:r w:rsidR="0099144E" w:rsidRPr="00283F9A">
        <w:rPr>
          <w:rFonts w:ascii="Arial Narrow" w:eastAsia="SimSun" w:hAnsi="Arial Narrow"/>
          <w:bCs/>
        </w:rPr>
        <w:t>tym podczas zajęć praktycznych</w:t>
      </w:r>
      <w:r w:rsidR="00283F9A" w:rsidRPr="00283F9A">
        <w:rPr>
          <w:rFonts w:ascii="Arial Narrow" w:eastAsia="SimSun" w:hAnsi="Arial Narrow"/>
          <w:bCs/>
        </w:rPr>
        <w:t xml:space="preserve">. </w:t>
      </w:r>
      <w:r w:rsidR="0099144E" w:rsidRPr="00283F9A">
        <w:rPr>
          <w:rFonts w:ascii="Arial Narrow" w:eastAsia="SimSun" w:hAnsi="Arial Narrow"/>
          <w:bCs/>
        </w:rPr>
        <w:t>Sprzęt/urządzenia, o których mowa powyżej i któr</w:t>
      </w:r>
      <w:r w:rsidR="0071377A" w:rsidRPr="00283F9A">
        <w:rPr>
          <w:rFonts w:ascii="Arial Narrow" w:eastAsia="SimSun" w:hAnsi="Arial Narrow"/>
          <w:bCs/>
        </w:rPr>
        <w:t>e</w:t>
      </w:r>
      <w:r w:rsidR="0099144E" w:rsidRPr="00283F9A">
        <w:rPr>
          <w:rFonts w:ascii="Arial Narrow" w:eastAsia="SimSun" w:hAnsi="Arial Narrow"/>
          <w:bCs/>
        </w:rPr>
        <w:t xml:space="preserve"> będ</w:t>
      </w:r>
      <w:r w:rsidR="0071377A" w:rsidRPr="00283F9A">
        <w:rPr>
          <w:rFonts w:ascii="Arial Narrow" w:eastAsia="SimSun" w:hAnsi="Arial Narrow"/>
          <w:bCs/>
        </w:rPr>
        <w:t>ą</w:t>
      </w:r>
      <w:r w:rsidR="0099144E" w:rsidRPr="00283F9A">
        <w:rPr>
          <w:rFonts w:ascii="Arial Narrow" w:eastAsia="SimSun" w:hAnsi="Arial Narrow"/>
          <w:bCs/>
        </w:rPr>
        <w:t xml:space="preserve">  wykorzystan</w:t>
      </w:r>
      <w:r w:rsidR="0071377A" w:rsidRPr="00283F9A">
        <w:rPr>
          <w:rFonts w:ascii="Arial Narrow" w:eastAsia="SimSun" w:hAnsi="Arial Narrow"/>
          <w:bCs/>
        </w:rPr>
        <w:t>e</w:t>
      </w:r>
      <w:r w:rsidR="0099144E" w:rsidRPr="00283F9A">
        <w:rPr>
          <w:rFonts w:ascii="Arial Narrow" w:eastAsia="SimSun" w:hAnsi="Arial Narrow"/>
          <w:bCs/>
        </w:rPr>
        <w:t xml:space="preserve"> w czasie realizacji szkolenia  </w:t>
      </w:r>
      <w:r w:rsidR="0071377A" w:rsidRPr="00283F9A">
        <w:rPr>
          <w:rFonts w:ascii="Arial Narrow" w:eastAsia="SimSun" w:hAnsi="Arial Narrow"/>
          <w:bCs/>
        </w:rPr>
        <w:t>muzą</w:t>
      </w:r>
      <w:r w:rsidR="0057536A" w:rsidRPr="00283F9A">
        <w:rPr>
          <w:rFonts w:ascii="Arial Narrow" w:eastAsia="SimSun" w:hAnsi="Arial Narrow"/>
          <w:bCs/>
        </w:rPr>
        <w:t xml:space="preserve"> </w:t>
      </w:r>
      <w:r w:rsidR="0099144E" w:rsidRPr="00283F9A">
        <w:rPr>
          <w:rFonts w:ascii="Arial Narrow" w:eastAsia="SimSun" w:hAnsi="Arial Narrow"/>
          <w:bCs/>
        </w:rPr>
        <w:t>być sprawn</w:t>
      </w:r>
      <w:r w:rsidR="0071377A" w:rsidRPr="00283F9A">
        <w:rPr>
          <w:rFonts w:ascii="Arial Narrow" w:eastAsia="SimSun" w:hAnsi="Arial Narrow"/>
          <w:bCs/>
        </w:rPr>
        <w:t>e</w:t>
      </w:r>
      <w:r w:rsidR="0099144E" w:rsidRPr="00283F9A">
        <w:rPr>
          <w:rFonts w:ascii="Arial Narrow" w:eastAsia="SimSun" w:hAnsi="Arial Narrow"/>
          <w:bCs/>
        </w:rPr>
        <w:t xml:space="preserve"> technicznie.</w:t>
      </w:r>
    </w:p>
    <w:p w:rsidR="00E64CBA" w:rsidRPr="0057536A" w:rsidRDefault="00E64CBA" w:rsidP="006D17E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57536A">
        <w:rPr>
          <w:rFonts w:ascii="Arial Narrow" w:hAnsi="Arial Narrow"/>
          <w:highlight w:val="white"/>
        </w:rPr>
        <w:t>Wymagane jest aby Wykonawca przeprowadził szkolenie stanowiskowe bhp dla słuchacz</w:t>
      </w:r>
      <w:r w:rsidR="00283F9A">
        <w:rPr>
          <w:rFonts w:ascii="Arial Narrow" w:hAnsi="Arial Narrow"/>
          <w:highlight w:val="white"/>
        </w:rPr>
        <w:t>a</w:t>
      </w:r>
      <w:r w:rsidRPr="0057536A">
        <w:rPr>
          <w:rFonts w:ascii="Arial Narrow" w:hAnsi="Arial Narrow"/>
          <w:highlight w:val="white"/>
        </w:rPr>
        <w:t xml:space="preserve"> rozpoczynając</w:t>
      </w:r>
      <w:r w:rsidR="00283F9A">
        <w:rPr>
          <w:rFonts w:ascii="Arial Narrow" w:hAnsi="Arial Narrow"/>
          <w:highlight w:val="white"/>
        </w:rPr>
        <w:t>ego</w:t>
      </w:r>
      <w:r w:rsidRPr="0057536A">
        <w:rPr>
          <w:rFonts w:ascii="Arial Narrow" w:hAnsi="Arial Narrow"/>
          <w:highlight w:val="white"/>
        </w:rPr>
        <w:t xml:space="preserve"> szkolenie.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  <w:highlight w:val="white"/>
        </w:rPr>
        <w:lastRenderedPageBreak/>
        <w:t>Wymagana jest kontrola stanu bezpieczeństwa technicznego maszyn, urządzeń przez wykładowcę/ instruktora każdorazowo przed zastosowaniem urządzenia do szkolenia praktycznego.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highlight w:val="white"/>
        </w:rPr>
        <w:t>Wymagane jest aby Wykonawca w sposób ciągły nadzorował przebieg szkolenia, kontrolował umiejętności i wiedzę słuchacz</w:t>
      </w:r>
      <w:r w:rsidR="00283F9A">
        <w:rPr>
          <w:rFonts w:ascii="Arial Narrow" w:eastAsia="SimSun" w:hAnsi="Arial Narrow"/>
          <w:highlight w:val="white"/>
        </w:rPr>
        <w:t>a</w:t>
      </w:r>
      <w:r w:rsidRPr="009824F4">
        <w:rPr>
          <w:rFonts w:ascii="Arial Narrow" w:eastAsia="SimSun" w:hAnsi="Arial Narrow"/>
          <w:highlight w:val="white"/>
        </w:rPr>
        <w:t xml:space="preserve"> uzyskiwaną podczas szkolenia poprzez przeprowadzanie testów i ćwiczeń praktycznych</w:t>
      </w:r>
      <w:r w:rsidRPr="009824F4">
        <w:rPr>
          <w:rFonts w:ascii="Arial Narrow" w:eastAsia="SimSun" w:hAnsi="Arial Narrow"/>
        </w:rPr>
        <w:t xml:space="preserve"> </w:t>
      </w:r>
      <w:r w:rsidRPr="009824F4">
        <w:rPr>
          <w:rFonts w:ascii="Arial Narrow" w:eastAsia="SimSun" w:hAnsi="Arial Narrow"/>
          <w:highlight w:val="white"/>
        </w:rPr>
        <w:t>i innych czynności sprawdzających efekty szkolenia.</w:t>
      </w:r>
      <w:r w:rsidRPr="009824F4">
        <w:rPr>
          <w:rFonts w:ascii="Arial Narrow" w:eastAsia="SimSun" w:hAnsi="Arial Narrow"/>
        </w:rPr>
        <w:t xml:space="preserve"> </w:t>
      </w:r>
      <w:r w:rsidRPr="009824F4">
        <w:rPr>
          <w:rFonts w:ascii="Arial Narrow" w:hAnsi="Arial Narrow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highlight w:val="white"/>
        </w:rPr>
        <w:t>Wymagane jest aby szkolenia miały charakter aktywny wymagający zaangażowania uczestnik</w:t>
      </w:r>
      <w:r w:rsidR="00283F9A">
        <w:rPr>
          <w:rFonts w:ascii="Arial Narrow" w:eastAsia="SimSun" w:hAnsi="Arial Narrow"/>
          <w:highlight w:val="white"/>
        </w:rPr>
        <w:t>a</w:t>
      </w:r>
      <w:r w:rsidRPr="009824F4">
        <w:rPr>
          <w:rFonts w:ascii="Arial Narrow" w:eastAsia="SimSun" w:hAnsi="Arial Narrow"/>
          <w:highlight w:val="white"/>
        </w:rPr>
        <w:t xml:space="preserve"> szkolenia. W trakcie przebiegu zajęć powinny być wykorzystywane  wykłady, pokazy</w:t>
      </w:r>
      <w:r w:rsidRPr="009824F4">
        <w:rPr>
          <w:rFonts w:ascii="Arial Narrow" w:eastAsia="SimSun" w:hAnsi="Arial Narrow"/>
        </w:rPr>
        <w:t xml:space="preserve">, prezentacje oraz </w:t>
      </w:r>
      <w:r w:rsidRPr="009824F4">
        <w:rPr>
          <w:rFonts w:ascii="Arial Narrow" w:hAnsi="Arial Narrow"/>
        </w:rPr>
        <w:t>zastosowane metody i techniki nauczania dostosowane do tematyki prowadzonych zajęć.</w:t>
      </w:r>
    </w:p>
    <w:p w:rsidR="00502B4F" w:rsidRPr="00CB0ACB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  <w:u w:val="single"/>
        </w:rPr>
      </w:pPr>
      <w:r w:rsidRPr="009824F4">
        <w:rPr>
          <w:rFonts w:ascii="Arial Narrow" w:eastAsia="SimSun" w:hAnsi="Arial Narrow"/>
          <w:highlight w:val="white"/>
        </w:rPr>
        <w:t xml:space="preserve">Wymagane jest aby Wykonawca </w:t>
      </w:r>
      <w:r w:rsidR="00C332B7">
        <w:rPr>
          <w:rFonts w:ascii="Arial Narrow" w:eastAsia="SimSun" w:hAnsi="Arial Narrow"/>
          <w:highlight w:val="white"/>
        </w:rPr>
        <w:t xml:space="preserve">bezpośrednio </w:t>
      </w:r>
      <w:r w:rsidRPr="009824F4">
        <w:rPr>
          <w:rFonts w:ascii="Arial Narrow" w:eastAsia="SimSun" w:hAnsi="Arial Narrow"/>
          <w:highlight w:val="white"/>
        </w:rPr>
        <w:t xml:space="preserve">po </w:t>
      </w:r>
      <w:r w:rsidR="00C332B7">
        <w:rPr>
          <w:rFonts w:ascii="Arial Narrow" w:eastAsia="SimSun" w:hAnsi="Arial Narrow"/>
          <w:highlight w:val="white"/>
        </w:rPr>
        <w:t>za</w:t>
      </w:r>
      <w:r w:rsidRPr="009824F4">
        <w:rPr>
          <w:rFonts w:ascii="Arial Narrow" w:eastAsia="SimSun" w:hAnsi="Arial Narrow"/>
          <w:highlight w:val="white"/>
        </w:rPr>
        <w:t>kończeniu szkolenia</w:t>
      </w:r>
      <w:r w:rsidRPr="009824F4">
        <w:rPr>
          <w:rFonts w:ascii="Arial Narrow" w:eastAsia="SimSun" w:hAnsi="Arial Narrow"/>
        </w:rPr>
        <w:t xml:space="preserve"> przeprowadził końcowy egzamin wewnętrzny.</w:t>
      </w:r>
      <w:r w:rsidR="00C332B7">
        <w:rPr>
          <w:rFonts w:ascii="Arial Narrow" w:eastAsia="SimSun" w:hAnsi="Arial Narrow"/>
        </w:rPr>
        <w:t xml:space="preserve"> </w:t>
      </w:r>
    </w:p>
    <w:p w:rsidR="00283F9A" w:rsidRPr="00CB0ACB" w:rsidRDefault="00283F9A" w:rsidP="00283F9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  <w:u w:val="single"/>
        </w:rPr>
      </w:pPr>
      <w:r w:rsidRPr="00CB0ACB">
        <w:rPr>
          <w:rFonts w:ascii="Arial Narrow" w:eastAsia="SimSun" w:hAnsi="Arial Narrow"/>
          <w:highlight w:val="white"/>
        </w:rPr>
        <w:t xml:space="preserve">Wymagane jest aby Wykonawca, zorganizował </w:t>
      </w:r>
      <w:r w:rsidRPr="00CB0ACB">
        <w:rPr>
          <w:rFonts w:ascii="Arial Narrow" w:eastAsia="SimSun" w:hAnsi="Arial Narrow"/>
        </w:rPr>
        <w:t xml:space="preserve">egzamin końcowy zewnętrzny sprawdzający kwalifikacje uczestnika szkolenia przez organ właściwej jednostki dozoru technicznego zgodnie z Rozporządzeniem Ministra Gospodarki z dnia 18 lipca 2001r. w sprawie trybu sprawdzania kwalifikacji wymaganych przy obsłudze i konserwacji urządzeń technicznych (Dz. U. z 2001r. Nr 79 poz. 849 z </w:t>
      </w:r>
      <w:proofErr w:type="spellStart"/>
      <w:r w:rsidRPr="00CB0ACB">
        <w:rPr>
          <w:rFonts w:ascii="Arial Narrow" w:eastAsia="SimSun" w:hAnsi="Arial Narrow"/>
        </w:rPr>
        <w:t>późn</w:t>
      </w:r>
      <w:proofErr w:type="spellEnd"/>
      <w:r w:rsidRPr="00CB0ACB">
        <w:rPr>
          <w:rFonts w:ascii="Arial Narrow" w:eastAsia="SimSun" w:hAnsi="Arial Narrow"/>
        </w:rPr>
        <w:t xml:space="preserve">. zm.). </w:t>
      </w:r>
      <w:r w:rsidRPr="00CB0ACB">
        <w:rPr>
          <w:rFonts w:ascii="Arial Narrow" w:hAnsi="Arial Narrow"/>
        </w:rPr>
        <w:t>Egzamin końcowy zewnętrzny powinien odbyć się niezwłocznie po zakończeniu szkolenia. W przypadku uzyskania przez uczestnika szkolenia negatywnego wyniku egzaminu końcowego przed komisją</w:t>
      </w:r>
      <w:r w:rsidR="00CB0ACB">
        <w:rPr>
          <w:rFonts w:ascii="Arial Narrow" w:hAnsi="Arial Narrow"/>
        </w:rPr>
        <w:t xml:space="preserve"> </w:t>
      </w:r>
      <w:r w:rsidRPr="00CB0ACB">
        <w:rPr>
          <w:rFonts w:ascii="Arial Narrow" w:hAnsi="Arial Narrow"/>
        </w:rPr>
        <w:t xml:space="preserve">Urzędu Dozoru Technicznego, Wykonawca zobowiązuje się do koordynowania działań dotyczących ustalenia egzaminu poprawkowego w terminie najkrótszym z możliwych zgodnie z zasadami Urzędu Dozoru Technicznego oraz poinformowania uczestnika i Zamawiającego o terminie egzaminu. </w:t>
      </w:r>
      <w:r w:rsidRPr="00CB0ACB">
        <w:rPr>
          <w:rFonts w:ascii="Arial Narrow" w:eastAsia="SimSun" w:hAnsi="Arial Narrow"/>
        </w:rPr>
        <w:t>Koszt egzaminu poprawkowego ponosi uczestnik szkolenia.</w:t>
      </w:r>
    </w:p>
    <w:p w:rsidR="00BC1A3C" w:rsidRPr="00BC1A3C" w:rsidRDefault="00BC1A3C" w:rsidP="00283F9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BC1A3C">
        <w:rPr>
          <w:rFonts w:ascii="Arial Narrow" w:eastAsia="SimSun" w:hAnsi="Arial Narrow"/>
        </w:rPr>
        <w:t xml:space="preserve">Wymagane jest aby Wykonawca poinformował Zamawiającego o terminach w/w egzaminów i jego wynikach. 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</w:rPr>
        <w:t>Przewidziane sprawdziany i egzaminy muszą być integralną częścią programu szkolenia.</w:t>
      </w:r>
    </w:p>
    <w:p w:rsidR="00E64CBA" w:rsidRPr="009824F4" w:rsidRDefault="00E64CBA" w:rsidP="00E64CB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eastAsia="SimSun" w:hAnsi="Arial Narrow"/>
          <w:b/>
        </w:rPr>
        <w:t xml:space="preserve">Koszt egzaminu wewnętrznego i </w:t>
      </w:r>
      <w:r w:rsidR="006E1726">
        <w:rPr>
          <w:rFonts w:ascii="Arial Narrow" w:eastAsia="SimSun" w:hAnsi="Arial Narrow"/>
          <w:b/>
        </w:rPr>
        <w:t>egzamin</w:t>
      </w:r>
      <w:r w:rsidR="00283F9A">
        <w:rPr>
          <w:rFonts w:ascii="Arial Narrow" w:eastAsia="SimSun" w:hAnsi="Arial Narrow"/>
          <w:b/>
        </w:rPr>
        <w:t>u</w:t>
      </w:r>
      <w:r w:rsidR="006E1726">
        <w:rPr>
          <w:rFonts w:ascii="Arial Narrow" w:eastAsia="SimSun" w:hAnsi="Arial Narrow"/>
          <w:b/>
        </w:rPr>
        <w:t xml:space="preserve"> </w:t>
      </w:r>
      <w:r w:rsidRPr="009824F4">
        <w:rPr>
          <w:rFonts w:ascii="Arial Narrow" w:eastAsia="SimSun" w:hAnsi="Arial Narrow"/>
          <w:b/>
        </w:rPr>
        <w:t>zewnętrzn</w:t>
      </w:r>
      <w:r w:rsidR="00283F9A">
        <w:rPr>
          <w:rFonts w:ascii="Arial Narrow" w:eastAsia="SimSun" w:hAnsi="Arial Narrow"/>
          <w:b/>
        </w:rPr>
        <w:t>ego</w:t>
      </w:r>
      <w:r w:rsidR="006E1726">
        <w:rPr>
          <w:rFonts w:ascii="Arial Narrow" w:eastAsia="SimSun" w:hAnsi="Arial Narrow"/>
          <w:b/>
        </w:rPr>
        <w:t>,</w:t>
      </w:r>
      <w:r w:rsidRPr="009824F4">
        <w:rPr>
          <w:rFonts w:ascii="Arial Narrow" w:eastAsia="SimSun" w:hAnsi="Arial Narrow"/>
          <w:b/>
        </w:rPr>
        <w:t xml:space="preserve"> Wykonawca powinien uwzględnić w ogólnej kalkulacji kosztów szkolenia.</w:t>
      </w:r>
    </w:p>
    <w:p w:rsidR="00E64CBA" w:rsidRPr="009824F4" w:rsidRDefault="00E64CBA" w:rsidP="005F79F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Wymagane jest potwierdzenie ukończenia szkolenia poprzez wydanie uczestnikowi szkolenia:</w:t>
      </w:r>
    </w:p>
    <w:p w:rsidR="00E64CBA" w:rsidRPr="009824F4" w:rsidRDefault="00E64CBA" w:rsidP="005F79FA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709" w:hanging="283"/>
        <w:jc w:val="both"/>
        <w:rPr>
          <w:rFonts w:ascii="Arial Narrow" w:eastAsiaTheme="minorHAnsi" w:hAnsi="Arial Narrow" w:cs="TimesNewRomanPS-BoldMT"/>
          <w:b/>
          <w:bCs/>
          <w:lang w:eastAsia="en-US"/>
        </w:rPr>
      </w:pPr>
      <w:r w:rsidRPr="009824F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</w:t>
      </w:r>
      <w:r w:rsidRPr="009824F4">
        <w:rPr>
          <w:rFonts w:ascii="Arial Narrow" w:hAnsi="Arial Narrow"/>
        </w:rPr>
        <w:t xml:space="preserve"> zawierającego, o ile przepisy odrębne nie stanowią inaczej:</w:t>
      </w:r>
    </w:p>
    <w:p w:rsidR="00E64CBA" w:rsidRPr="009824F4" w:rsidRDefault="00E64CBA" w:rsidP="00E64CBA">
      <w:pPr>
        <w:ind w:left="284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</w:rPr>
        <w:tab/>
        <w:t>numer z rejestru,</w:t>
      </w:r>
    </w:p>
    <w:p w:rsidR="00E64CBA" w:rsidRPr="009824F4" w:rsidRDefault="00E64CBA" w:rsidP="00E64CBA">
      <w:pPr>
        <w:pStyle w:val="Akapitzlist"/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  <w:bCs/>
        </w:rPr>
        <w:tab/>
      </w:r>
      <w:r w:rsidRPr="009824F4">
        <w:rPr>
          <w:rFonts w:ascii="Arial Narrow" w:hAnsi="Arial Narrow"/>
        </w:rPr>
        <w:t>imię i nazwisko oraz numer PESEL uczestnika szkolenia, a w przypadku cudzoziemca numer dokumentu stwierdzającego tożsamość,</w:t>
      </w:r>
    </w:p>
    <w:p w:rsidR="00E64CBA" w:rsidRPr="009824F4" w:rsidRDefault="00E64CBA" w:rsidP="00E64CBA">
      <w:pPr>
        <w:pStyle w:val="Akapitzlist"/>
        <w:ind w:left="284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</w:rPr>
        <w:tab/>
        <w:t>nazwę instytucji szkoleniowej przeprowadzającej szkolenie,</w:t>
      </w:r>
    </w:p>
    <w:p w:rsidR="00E64CBA" w:rsidRPr="009824F4" w:rsidRDefault="00E64CBA" w:rsidP="00E64CBA">
      <w:pPr>
        <w:ind w:left="284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</w:rPr>
        <w:tab/>
        <w:t>formę i nazwę szkolenia,</w:t>
      </w:r>
    </w:p>
    <w:p w:rsidR="00E64CBA" w:rsidRPr="009824F4" w:rsidRDefault="00E64CBA" w:rsidP="00E64CBA">
      <w:pPr>
        <w:pStyle w:val="Akapitzlist"/>
        <w:ind w:left="284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  <w:bCs/>
        </w:rPr>
        <w:tab/>
      </w:r>
      <w:r w:rsidRPr="009824F4">
        <w:rPr>
          <w:rFonts w:ascii="Arial Narrow" w:hAnsi="Arial Narrow"/>
        </w:rPr>
        <w:t>okres trwania szkolenia,</w:t>
      </w:r>
    </w:p>
    <w:p w:rsidR="00E64CBA" w:rsidRPr="009824F4" w:rsidRDefault="00E64CBA" w:rsidP="00E64CBA">
      <w:pPr>
        <w:pStyle w:val="Akapitzlist"/>
        <w:ind w:left="709" w:hanging="425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</w:rPr>
        <w:tab/>
        <w:t>miejsce i datę wydania zaświadczenia lub innego dokumentu potwierdzającego ukończenie szkolenia i uzyskanie umiejętności lub kwalifikacji,</w:t>
      </w:r>
    </w:p>
    <w:p w:rsidR="00E64CBA" w:rsidRPr="009824F4" w:rsidRDefault="00E64CBA" w:rsidP="00E64CBA">
      <w:pPr>
        <w:pStyle w:val="Akapitzlist"/>
        <w:ind w:left="284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</w:rPr>
        <w:tab/>
        <w:t>tematy i wymiar godzin zajęć edukacyjnych,</w:t>
      </w:r>
    </w:p>
    <w:p w:rsidR="00BA66DE" w:rsidRDefault="00E64CBA" w:rsidP="006E1726">
      <w:pPr>
        <w:pStyle w:val="Akapitzlist"/>
        <w:ind w:left="284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-</w:t>
      </w:r>
      <w:r w:rsidRPr="009824F4">
        <w:rPr>
          <w:rFonts w:ascii="Arial Narrow" w:hAnsi="Arial Narrow"/>
        </w:rPr>
        <w:tab/>
        <w:t>podpis osoby upoważnionej przez instytucję szkoleniową przeprowadzającą szkolenie</w:t>
      </w:r>
    </w:p>
    <w:p w:rsidR="00082F5D" w:rsidRPr="00AE4D05" w:rsidRDefault="00082F5D" w:rsidP="00082F5D">
      <w:pPr>
        <w:pStyle w:val="Akapitzlist"/>
        <w:ind w:left="709" w:hanging="283"/>
        <w:jc w:val="both"/>
        <w:rPr>
          <w:rFonts w:ascii="Arial Narrow" w:eastAsia="SimSun" w:hAnsi="Arial Narrow"/>
        </w:rPr>
      </w:pPr>
      <w:r>
        <w:rPr>
          <w:rFonts w:ascii="Arial Narrow" w:hAnsi="Arial Narrow"/>
        </w:rPr>
        <w:t xml:space="preserve">b) </w:t>
      </w:r>
      <w:r w:rsidRPr="00AE4D05">
        <w:rPr>
          <w:rFonts w:ascii="Arial Narrow" w:hAnsi="Arial Narrow"/>
        </w:rPr>
        <w:t xml:space="preserve">zaświadczenia kwalifikacyjnego potwierdzającego uzyskanie kwalifikacji wymaganych przy obsłudze i konserwacji urządzeń technicznych w przypadku uzyskania pozytywnego wyniku egzaminu końcowego zewnętrznego zgodnie z </w:t>
      </w:r>
      <w:r w:rsidRPr="00AE4D05">
        <w:rPr>
          <w:rFonts w:ascii="Arial Narrow" w:eastAsia="SimSun" w:hAnsi="Arial Narrow"/>
        </w:rPr>
        <w:t xml:space="preserve"> Rozporządzeniem Ministra Gospodarki z dnia 18 lipca 2001r. w sprawie trybu sprawdzania kwalifikacji wymaganych przy obsłudze i konserwacji urządzeń technicznych (Dz. U. z 2001r. Nr 79 poz. 849. z </w:t>
      </w:r>
      <w:proofErr w:type="spellStart"/>
      <w:r w:rsidRPr="00AE4D05">
        <w:rPr>
          <w:rFonts w:ascii="Arial Narrow" w:eastAsia="SimSun" w:hAnsi="Arial Narrow"/>
        </w:rPr>
        <w:t>późn</w:t>
      </w:r>
      <w:proofErr w:type="spellEnd"/>
      <w:r w:rsidRPr="00AE4D05">
        <w:rPr>
          <w:rFonts w:ascii="Arial Narrow" w:eastAsia="SimSun" w:hAnsi="Arial Narrow"/>
        </w:rPr>
        <w:t>. zm.).</w:t>
      </w:r>
    </w:p>
    <w:p w:rsidR="00082F5D" w:rsidRPr="006E1726" w:rsidRDefault="00082F5D" w:rsidP="00082F5D">
      <w:pPr>
        <w:pStyle w:val="Akapitzlist"/>
        <w:ind w:left="284" w:hanging="283"/>
        <w:jc w:val="both"/>
        <w:rPr>
          <w:rFonts w:ascii="Arial Narrow" w:hAnsi="Arial Narrow"/>
        </w:rPr>
      </w:pPr>
    </w:p>
    <w:p w:rsidR="005F79FA" w:rsidRPr="009824F4" w:rsidRDefault="005F79FA" w:rsidP="005F79F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hAnsi="Arial Narrow"/>
          <w:highlight w:val="white"/>
        </w:rPr>
        <w:lastRenderedPageBreak/>
        <w:t>Wymagane jest przygotowanie dla uczestnika szkolenia kompletu materiałów szkoleniowych i biurowych wykorzystywanych w szkoleniu, które na własność otrzyma nieodpłatnie uczestnik szkolenia w dniu rozpoczęcia szkolenia. Komplet materiałów szkoleniowych i biurowych powinien obejmować minimum ilościowe i jakościowe:</w:t>
      </w:r>
    </w:p>
    <w:p w:rsidR="005F79FA" w:rsidRPr="009824F4" w:rsidRDefault="005F79FA" w:rsidP="005F79FA">
      <w:pPr>
        <w:widowControl w:val="0"/>
        <w:numPr>
          <w:ilvl w:val="0"/>
          <w:numId w:val="27"/>
        </w:numPr>
        <w:tabs>
          <w:tab w:val="clear" w:pos="390"/>
          <w:tab w:val="num" w:pos="567"/>
          <w:tab w:val="num" w:pos="1470"/>
        </w:tabs>
        <w:autoSpaceDE w:val="0"/>
        <w:autoSpaceDN w:val="0"/>
        <w:adjustRightInd w:val="0"/>
        <w:ind w:left="142" w:firstLine="142"/>
        <w:jc w:val="both"/>
        <w:rPr>
          <w:rFonts w:ascii="Arial Narrow" w:eastAsia="SimSun" w:hAnsi="Arial Narrow"/>
          <w:highlight w:val="white"/>
        </w:rPr>
      </w:pPr>
      <w:r w:rsidRPr="009824F4">
        <w:rPr>
          <w:rFonts w:ascii="Arial Narrow" w:eastAsia="SimSun" w:hAnsi="Arial Narrow"/>
          <w:highlight w:val="white"/>
        </w:rPr>
        <w:t>prezentacje i konspekty / skrypty z wykładów w formie papierowej,</w:t>
      </w:r>
    </w:p>
    <w:p w:rsidR="005F79FA" w:rsidRPr="009824F4" w:rsidRDefault="005F79FA" w:rsidP="005F79FA">
      <w:pPr>
        <w:numPr>
          <w:ilvl w:val="0"/>
          <w:numId w:val="27"/>
        </w:numPr>
        <w:tabs>
          <w:tab w:val="clear" w:pos="390"/>
          <w:tab w:val="num" w:pos="567"/>
          <w:tab w:val="num" w:pos="1470"/>
        </w:tabs>
        <w:ind w:left="142" w:firstLine="142"/>
        <w:jc w:val="both"/>
        <w:rPr>
          <w:rFonts w:ascii="Arial Narrow" w:eastAsia="SimSun" w:hAnsi="Arial Narrow"/>
          <w:highlight w:val="white"/>
        </w:rPr>
      </w:pPr>
      <w:r w:rsidRPr="009824F4">
        <w:rPr>
          <w:rFonts w:ascii="Arial Narrow" w:eastAsia="SimSun" w:hAnsi="Arial Narrow"/>
          <w:highlight w:val="white"/>
        </w:rPr>
        <w:t>długopis,</w:t>
      </w:r>
    </w:p>
    <w:p w:rsidR="005F79FA" w:rsidRPr="009824F4" w:rsidRDefault="005F79FA" w:rsidP="005F79FA">
      <w:pPr>
        <w:numPr>
          <w:ilvl w:val="0"/>
          <w:numId w:val="27"/>
        </w:numPr>
        <w:tabs>
          <w:tab w:val="clear" w:pos="390"/>
          <w:tab w:val="num" w:pos="567"/>
          <w:tab w:val="num" w:pos="1470"/>
        </w:tabs>
        <w:ind w:left="142" w:firstLine="142"/>
        <w:jc w:val="both"/>
        <w:rPr>
          <w:rFonts w:ascii="Arial Narrow" w:eastAsia="SimSun" w:hAnsi="Arial Narrow"/>
          <w:highlight w:val="white"/>
        </w:rPr>
      </w:pPr>
      <w:proofErr w:type="spellStart"/>
      <w:r w:rsidRPr="009824F4">
        <w:rPr>
          <w:rFonts w:ascii="Arial Narrow" w:eastAsia="SimSun" w:hAnsi="Arial Narrow"/>
          <w:highlight w:val="white"/>
        </w:rPr>
        <w:t>zakreślacz</w:t>
      </w:r>
      <w:proofErr w:type="spellEnd"/>
      <w:r w:rsidRPr="009824F4">
        <w:rPr>
          <w:rFonts w:ascii="Arial Narrow" w:eastAsia="SimSun" w:hAnsi="Arial Narrow"/>
          <w:highlight w:val="white"/>
        </w:rPr>
        <w:t>,</w:t>
      </w:r>
    </w:p>
    <w:p w:rsidR="005F79FA" w:rsidRPr="009824F4" w:rsidRDefault="005F79FA" w:rsidP="005F79FA">
      <w:pPr>
        <w:numPr>
          <w:ilvl w:val="0"/>
          <w:numId w:val="27"/>
        </w:numPr>
        <w:tabs>
          <w:tab w:val="clear" w:pos="390"/>
          <w:tab w:val="num" w:pos="567"/>
          <w:tab w:val="num" w:pos="1470"/>
        </w:tabs>
        <w:ind w:left="142" w:firstLine="142"/>
        <w:jc w:val="both"/>
        <w:rPr>
          <w:rFonts w:ascii="Arial Narrow" w:eastAsia="SimSun" w:hAnsi="Arial Narrow"/>
          <w:highlight w:val="white"/>
        </w:rPr>
      </w:pPr>
      <w:r w:rsidRPr="009824F4">
        <w:rPr>
          <w:rFonts w:ascii="Arial Narrow" w:eastAsia="SimSun" w:hAnsi="Arial Narrow"/>
          <w:highlight w:val="white"/>
        </w:rPr>
        <w:t>notatnik w formacie A5 lub A4.</w:t>
      </w:r>
    </w:p>
    <w:p w:rsidR="005F79FA" w:rsidRPr="009824F4" w:rsidRDefault="005F79FA" w:rsidP="005F79FA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 xml:space="preserve">Zestaw materiałów dydaktycznych uczestnik szkolenia otrzyma nieodpłatnie w dniu rozpoczęcia szkolenia. Materiały muszą być nowe, dobrej jakości (bez śladów wcześniejszego użytkowania). </w:t>
      </w:r>
    </w:p>
    <w:p w:rsidR="00D47794" w:rsidRPr="009824F4" w:rsidRDefault="00E64CBA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 xml:space="preserve">   </w:t>
      </w:r>
      <w:r w:rsidR="00D47794" w:rsidRPr="009824F4">
        <w:rPr>
          <w:rFonts w:ascii="Arial Narrow" w:hAnsi="Arial Narrow" w:cs="Arial"/>
        </w:rPr>
        <w:t>Wymagane jest, aby w trakcie zajęć przewidziane były przerwy, w ramach których instytucja szkoleniowa zapewni uczestniko</w:t>
      </w:r>
      <w:r w:rsidR="00082F5D">
        <w:rPr>
          <w:rFonts w:ascii="Arial Narrow" w:hAnsi="Arial Narrow" w:cs="Arial"/>
        </w:rPr>
        <w:t>wi</w:t>
      </w:r>
      <w:r w:rsidR="00D47794" w:rsidRPr="009824F4">
        <w:rPr>
          <w:rFonts w:ascii="Arial Narrow" w:hAnsi="Arial Narrow" w:cs="Arial"/>
        </w:rPr>
        <w:t xml:space="preserve"> </w:t>
      </w:r>
      <w:r w:rsidR="00082F5D">
        <w:rPr>
          <w:rFonts w:ascii="Arial Narrow" w:hAnsi="Arial Narrow" w:cs="Arial"/>
        </w:rPr>
        <w:t>serwis kawowy</w:t>
      </w:r>
      <w:r w:rsidR="00CD3002">
        <w:rPr>
          <w:rFonts w:ascii="Arial Narrow" w:hAnsi="Arial Narrow" w:cs="Arial"/>
        </w:rPr>
        <w:t xml:space="preserve"> obejmujący kawę, herbatę, zimne napoje, ciastka.</w:t>
      </w:r>
    </w:p>
    <w:p w:rsidR="00D47794" w:rsidRPr="009824F4" w:rsidRDefault="00D47794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 xml:space="preserve">   Wymagane jest, aby Wykonawca na pierwszych zajęciach przedstawił i wręczył każdemu uczestnikowi szkolenia harmonogram zajęć zawierający program szkolenia.</w:t>
      </w:r>
    </w:p>
    <w:p w:rsidR="00D47794" w:rsidRPr="009824F4" w:rsidRDefault="00D47794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</w:rPr>
      </w:pPr>
      <w:r w:rsidRPr="009824F4">
        <w:rPr>
          <w:rFonts w:ascii="Arial Narrow" w:hAnsi="Arial Narrow" w:cs="Arial"/>
        </w:rPr>
        <w:t xml:space="preserve">  Wykonawca zobowiązany jest do prowadzenia listy potwierdzającej odbiór materiałów szkoleniowych i biurowych, a także listy potwierdzającej korzystanie z </w:t>
      </w:r>
      <w:r w:rsidR="00CD3002">
        <w:rPr>
          <w:rFonts w:ascii="Arial Narrow" w:hAnsi="Arial Narrow" w:cs="Arial"/>
        </w:rPr>
        <w:t>serwisu kawowego</w:t>
      </w:r>
      <w:r w:rsidRPr="009824F4">
        <w:rPr>
          <w:rFonts w:ascii="Arial Narrow" w:hAnsi="Arial Narrow" w:cs="Arial"/>
        </w:rPr>
        <w:t>.</w:t>
      </w:r>
    </w:p>
    <w:p w:rsidR="00D47794" w:rsidRPr="006E1726" w:rsidRDefault="00E64CBA" w:rsidP="00D47794">
      <w:pPr>
        <w:pStyle w:val="Akapitzlist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Arial Narrow" w:hAnsi="Arial Narrow" w:cs="Arial"/>
          <w:b/>
        </w:rPr>
      </w:pPr>
      <w:r w:rsidRPr="009824F4">
        <w:rPr>
          <w:rFonts w:ascii="Arial Narrow" w:hAnsi="Arial Narrow" w:cs="Arial"/>
        </w:rPr>
        <w:t xml:space="preserve">   </w:t>
      </w:r>
      <w:r w:rsidR="00D47794" w:rsidRPr="009824F4">
        <w:rPr>
          <w:rFonts w:ascii="Arial Narrow" w:hAnsi="Arial Narrow" w:cs="Arial"/>
        </w:rPr>
        <w:t xml:space="preserve">Materiały szkoleniowe (prezentacje / konspekty / skrypty), dokumenty potwierdzające ukończenie przez uczestnika szkolenia oraz wszelka dokumentacja dotycząca szkolenia (np. dziennik zajęć, listy obecności, listy potwierdzające odbiór materiałów szkoleniowych i biurowych, listy potwierdzającej korzystanie z bufetu itp.) muszą być odpowiednio przez Wykonawcę oznakowane, stosownymi logotypami: znakiem Fundusze Europejskie Program Regionalny, flagą Unii Europejskiej wraz z informacją o projekcie i współfinansowaniu ze środków Unii Europejskiej w ramach Europejskiego Funduszu Społecznego oraz logo „Lubelskie – smakuj życie!”. </w:t>
      </w:r>
    </w:p>
    <w:p w:rsidR="006E1726" w:rsidRDefault="006E1726" w:rsidP="006E1726">
      <w:pPr>
        <w:pStyle w:val="Akapitzlist"/>
        <w:tabs>
          <w:tab w:val="left" w:pos="284"/>
        </w:tabs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przypadku, gdy nie ma możliwości oznakowania certyfikatów należy dołączyć dodatkowy dokument (dyplom, certyfikat, zaświadczenia) z informacją, że</w:t>
      </w:r>
      <w:r w:rsidR="009F2074">
        <w:rPr>
          <w:rFonts w:ascii="Arial Narrow" w:hAnsi="Arial Narrow" w:cs="Arial"/>
        </w:rPr>
        <w:t xml:space="preserve"> szkolenie było realizowane w ramach w/w projektu.</w:t>
      </w:r>
    </w:p>
    <w:p w:rsidR="00E11ED1" w:rsidRPr="006455EF" w:rsidRDefault="00E11ED1" w:rsidP="00173A4C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  <w:b/>
        </w:rPr>
      </w:pPr>
      <w:r w:rsidRPr="006455EF">
        <w:rPr>
          <w:rFonts w:ascii="Arial Narrow" w:hAnsi="Arial Narrow" w:cs="Arial"/>
          <w:b/>
        </w:rPr>
        <w:t xml:space="preserve">Wykonawca </w:t>
      </w:r>
      <w:r w:rsidRPr="006455EF">
        <w:rPr>
          <w:rStyle w:val="Pogrubienie"/>
          <w:rFonts w:ascii="Arial Narrow" w:hAnsi="Arial Narrow"/>
        </w:rPr>
        <w:t>umieści</w:t>
      </w:r>
      <w:r w:rsidRPr="006455EF">
        <w:rPr>
          <w:rFonts w:ascii="Arial Narrow" w:hAnsi="Arial Narrow"/>
        </w:rPr>
        <w:t xml:space="preserve"> </w:t>
      </w:r>
      <w:r w:rsidRPr="006455EF">
        <w:rPr>
          <w:rFonts w:ascii="Arial Narrow" w:hAnsi="Arial Narrow"/>
          <w:b/>
        </w:rPr>
        <w:t xml:space="preserve">w widocznym miejscu w pomieszczeniach i miejscach, w których będą odbywać się zajęcia teoretyczne i praktyczne szkolenia plakatu formatu A3 z logotypami: </w:t>
      </w:r>
      <w:r w:rsidR="006455EF" w:rsidRPr="006455EF">
        <w:rPr>
          <w:rFonts w:ascii="Arial Narrow" w:hAnsi="Arial Narrow" w:cs="Arial"/>
          <w:b/>
        </w:rPr>
        <w:t xml:space="preserve">Fundusze Europejskie Program Regionalny, </w:t>
      </w:r>
      <w:r w:rsidR="006455EF">
        <w:rPr>
          <w:rFonts w:ascii="Arial Narrow" w:hAnsi="Arial Narrow" w:cs="Arial"/>
          <w:b/>
        </w:rPr>
        <w:t xml:space="preserve">barwami RP, </w:t>
      </w:r>
      <w:r w:rsidR="006455EF" w:rsidRPr="006455EF">
        <w:rPr>
          <w:rFonts w:ascii="Arial Narrow" w:hAnsi="Arial Narrow" w:cs="Arial"/>
          <w:b/>
        </w:rPr>
        <w:t>logo „Lubelskie – smakuj życie!”,</w:t>
      </w:r>
      <w:r w:rsidR="006455EF" w:rsidRPr="006455EF">
        <w:rPr>
          <w:rFonts w:ascii="Arial Narrow" w:hAnsi="Arial Narrow"/>
          <w:b/>
        </w:rPr>
        <w:t xml:space="preserve"> </w:t>
      </w:r>
      <w:r w:rsidR="006455EF" w:rsidRPr="006455EF">
        <w:rPr>
          <w:rFonts w:ascii="Arial Narrow" w:hAnsi="Arial Narrow" w:cs="Arial"/>
          <w:b/>
        </w:rPr>
        <w:t xml:space="preserve">flagą Unii Europejskiej </w:t>
      </w:r>
      <w:r w:rsidRPr="006455EF">
        <w:rPr>
          <w:rFonts w:ascii="Arial Narrow" w:hAnsi="Arial Narrow"/>
          <w:b/>
        </w:rPr>
        <w:t>z odniesieniem do Eur</w:t>
      </w:r>
      <w:r w:rsidR="006455EF" w:rsidRPr="006455EF">
        <w:rPr>
          <w:rFonts w:ascii="Arial Narrow" w:hAnsi="Arial Narrow"/>
          <w:b/>
        </w:rPr>
        <w:t>opejskiego Funduszu Społecznego</w:t>
      </w:r>
      <w:r w:rsidR="006455EF">
        <w:rPr>
          <w:rFonts w:ascii="Arial Narrow" w:hAnsi="Arial Narrow"/>
          <w:b/>
        </w:rPr>
        <w:t xml:space="preserve"> </w:t>
      </w:r>
      <w:r w:rsidR="006455EF" w:rsidRPr="009824F4">
        <w:rPr>
          <w:rStyle w:val="Pogrubienie"/>
          <w:rFonts w:ascii="Arial Narrow" w:hAnsi="Arial Narrow"/>
        </w:rPr>
        <w:t>(</w:t>
      </w:r>
      <w:r w:rsidR="006455EF">
        <w:rPr>
          <w:rStyle w:val="Pogrubienie"/>
          <w:rFonts w:ascii="Arial Narrow" w:hAnsi="Arial Narrow"/>
        </w:rPr>
        <w:t xml:space="preserve">plakat </w:t>
      </w:r>
      <w:r w:rsidR="006455EF" w:rsidRPr="009824F4">
        <w:rPr>
          <w:rStyle w:val="Pogrubienie"/>
          <w:rFonts w:ascii="Arial Narrow" w:hAnsi="Arial Narrow"/>
        </w:rPr>
        <w:t>przekazany przez Zamawiającego).</w:t>
      </w:r>
    </w:p>
    <w:p w:rsidR="00E64CBA" w:rsidRPr="009824F4" w:rsidRDefault="00E64CBA" w:rsidP="00D477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 w:cs="Arial"/>
        </w:rPr>
      </w:pPr>
      <w:bookmarkStart w:id="0" w:name="_GoBack"/>
      <w:bookmarkEnd w:id="0"/>
      <w:r w:rsidRPr="009824F4">
        <w:rPr>
          <w:rFonts w:ascii="Arial Narrow" w:hAnsi="Arial Narrow" w:cs="Arial"/>
        </w:rPr>
        <w:t>Wykonawca zobowiązuje się do</w:t>
      </w:r>
      <w:r w:rsidRPr="009824F4">
        <w:rPr>
          <w:rFonts w:ascii="Arial Narrow" w:hAnsi="Arial Narrow" w:cs="Arial"/>
          <w:b/>
        </w:rPr>
        <w:t xml:space="preserve"> </w:t>
      </w:r>
      <w:r w:rsidRPr="009824F4">
        <w:rPr>
          <w:rFonts w:ascii="Arial Narrow" w:hAnsi="Arial Narrow" w:cs="Arial"/>
        </w:rPr>
        <w:t>p</w:t>
      </w:r>
      <w:r w:rsidRPr="009824F4">
        <w:rPr>
          <w:rFonts w:ascii="Arial Narrow" w:hAnsi="Arial Narrow" w:cs="Arial-BoldItalicMT"/>
          <w:bCs/>
          <w:iCs/>
        </w:rPr>
        <w:t>rzechowywania dokumentacji związanej z realizacją szkolenia w sposób zapewniający dostępność, poufność i bezpieczeństwo przez okres dwóch lat od dnia 31 grudnia roku następującego po złożeniu do Komisji Europejskiej zestawienia wydatków, w którym ujęto ostateczne wydatki dotyczące zakończonego Projektu.</w:t>
      </w:r>
    </w:p>
    <w:p w:rsidR="00342FA3" w:rsidRPr="009824F4" w:rsidRDefault="00342FA3" w:rsidP="00D477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Zamawiający dopuszcza w przypadkach udokumentowanych zdarzeń losowych oraz szczególnych okoliczności, których nie można przewidzieć w toku niniejszego postępowania, możliwość wprowadzenia zmian do umowy w zakresie: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przesunięcia terminu wykonania przedmiotu zamówienia – w sytuacji nieprzewidzianych zdarzeń losowych (np. awaria sprzętu wykorzystywanego przy realizacji szkolenia), których nie można było przewidzieć w dniu zawarcia umowy,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zmiany miejsca szkolenia – w sytuacji nieprzewidzianych zdarzeń losowych (np. pożar, powódź), których nie można było przewidzieć w dniu zawarcia umowy,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dokonania zmiany osób wskazanych do przeprowadzenia szkolenia w wyniku nieprzewidzianych zdarzeń losowych (np. choroba, śmierć, rozwiązanie stosunku pracy), których nie można było przewidzieć w dniu zawarcia umowy,</w:t>
      </w:r>
    </w:p>
    <w:p w:rsidR="00342FA3" w:rsidRPr="009824F4" w:rsidRDefault="00342FA3" w:rsidP="00342FA3">
      <w:pPr>
        <w:numPr>
          <w:ilvl w:val="1"/>
          <w:numId w:val="32"/>
        </w:numPr>
        <w:tabs>
          <w:tab w:val="left" w:pos="426"/>
        </w:tabs>
        <w:ind w:left="709" w:right="-198" w:hanging="283"/>
        <w:jc w:val="both"/>
        <w:rPr>
          <w:rFonts w:ascii="Arial Narrow" w:hAnsi="Arial Narrow"/>
        </w:rPr>
      </w:pPr>
      <w:r w:rsidRPr="009824F4">
        <w:rPr>
          <w:rFonts w:ascii="Arial Narrow" w:hAnsi="Arial Narrow"/>
        </w:rPr>
        <w:t>zmiany harmonogramu zajęć – w wyniku nieprzewidzianych zdarzeń losowych (np. awaria sprzętu wykorzystywanego przy realizacji szkolenia, rezygnacja ze szkolenia lub przerwanie szkolenia przez osobę skierowaną), których nie można było przewidzieć w dniu zawarcia umowy.</w:t>
      </w:r>
    </w:p>
    <w:p w:rsidR="004F0DCA" w:rsidRPr="009824F4" w:rsidRDefault="004F0DCA" w:rsidP="004F0DCA">
      <w:pPr>
        <w:tabs>
          <w:tab w:val="left" w:pos="426"/>
        </w:tabs>
        <w:ind w:right="-198"/>
        <w:jc w:val="both"/>
        <w:rPr>
          <w:rFonts w:ascii="Arial Narrow" w:hAnsi="Arial Narrow"/>
        </w:rPr>
      </w:pPr>
    </w:p>
    <w:p w:rsidR="001101E8" w:rsidRPr="009824F4" w:rsidRDefault="001101E8" w:rsidP="00D4779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="SimSun" w:hAnsi="Arial Narrow"/>
          <w:b/>
        </w:rPr>
      </w:pPr>
      <w:r w:rsidRPr="009824F4">
        <w:rPr>
          <w:rFonts w:ascii="Arial Narrow" w:eastAsia="SimSun" w:hAnsi="Arial Narrow"/>
          <w:b/>
          <w:u w:val="single"/>
        </w:rPr>
        <w:lastRenderedPageBreak/>
        <w:t>Opis sposobu obliczenia ceny:</w:t>
      </w:r>
    </w:p>
    <w:p w:rsidR="002651F7" w:rsidRPr="009824F4" w:rsidRDefault="002651F7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  <w:highlight w:val="white"/>
        </w:rPr>
        <w:t>Wykonawca podaje cenę za wykonanie zamówienia w ofercie szkoleniowej - Z</w:t>
      </w:r>
      <w:r w:rsidRPr="009824F4">
        <w:rPr>
          <w:rFonts w:ascii="Arial Narrow" w:eastAsia="SimSun" w:hAnsi="Arial Narrow"/>
          <w:i/>
          <w:highlight w:val="white"/>
        </w:rPr>
        <w:t xml:space="preserve">ałącznik nr </w:t>
      </w:r>
      <w:r w:rsidRPr="009824F4">
        <w:rPr>
          <w:rFonts w:ascii="Arial Narrow" w:eastAsia="SimSun" w:hAnsi="Arial Narrow"/>
          <w:i/>
        </w:rPr>
        <w:t>3</w:t>
      </w:r>
      <w:r w:rsidRPr="009824F4">
        <w:rPr>
          <w:rFonts w:ascii="Arial Narrow" w:eastAsia="SimSun" w:hAnsi="Arial Narrow"/>
        </w:rPr>
        <w:t>.</w:t>
      </w:r>
    </w:p>
    <w:p w:rsidR="001101E8" w:rsidRPr="009824F4" w:rsidRDefault="001101E8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  <w:highlight w:val="white"/>
        </w:rPr>
        <w:t>Cena musi  być podana w kwocie brutto w PLN cyfrowo i słownie.</w:t>
      </w:r>
    </w:p>
    <w:p w:rsidR="00541B79" w:rsidRPr="009824F4" w:rsidRDefault="001101E8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  <w:highlight w:val="white"/>
        </w:rPr>
        <w:t xml:space="preserve">Cena jednostkowa za wykonanie zadania tj. przeprowadzenie szkolenia, podana w ofercie powinna obejmować wszystkie wydatki i składniki związane z wykonaniem zadania tj.: koszty szkolenia, wynagrodzenie wykładowców/instruktorów, koszty materiałów szkoleniowych i biurowych, koszty </w:t>
      </w:r>
      <w:r w:rsidR="00CD3002">
        <w:rPr>
          <w:rFonts w:ascii="Arial Narrow" w:eastAsia="SimSun" w:hAnsi="Arial Narrow"/>
          <w:highlight w:val="white"/>
        </w:rPr>
        <w:t>serwisu kawowego</w:t>
      </w:r>
      <w:r w:rsidRPr="009824F4">
        <w:rPr>
          <w:rFonts w:ascii="Arial Narrow" w:eastAsia="SimSun" w:hAnsi="Arial Narrow"/>
          <w:highlight w:val="white"/>
        </w:rPr>
        <w:t>, koszt</w:t>
      </w:r>
      <w:r w:rsidR="001C581F" w:rsidRPr="009824F4">
        <w:rPr>
          <w:rFonts w:ascii="Arial Narrow" w:eastAsia="SimSun" w:hAnsi="Arial Narrow"/>
          <w:highlight w:val="white"/>
        </w:rPr>
        <w:t>y</w:t>
      </w:r>
      <w:r w:rsidRPr="009824F4">
        <w:rPr>
          <w:rFonts w:ascii="Arial Narrow" w:eastAsia="SimSun" w:hAnsi="Arial Narrow"/>
          <w:highlight w:val="white"/>
        </w:rPr>
        <w:t xml:space="preserve"> pierwszego egzaminu </w:t>
      </w:r>
      <w:r w:rsidR="001C581F" w:rsidRPr="009824F4">
        <w:rPr>
          <w:rFonts w:ascii="Arial Narrow" w:eastAsia="SimSun" w:hAnsi="Arial Narrow"/>
          <w:highlight w:val="white"/>
        </w:rPr>
        <w:t xml:space="preserve">wewnętrznego i </w:t>
      </w:r>
      <w:r w:rsidR="0099144E">
        <w:rPr>
          <w:rFonts w:ascii="Arial Narrow" w:eastAsia="SimSun" w:hAnsi="Arial Narrow"/>
          <w:highlight w:val="white"/>
        </w:rPr>
        <w:t xml:space="preserve">egzaminów </w:t>
      </w:r>
      <w:r w:rsidR="001C581F" w:rsidRPr="009824F4">
        <w:rPr>
          <w:rFonts w:ascii="Arial Narrow" w:eastAsia="SimSun" w:hAnsi="Arial Narrow"/>
          <w:highlight w:val="white"/>
        </w:rPr>
        <w:t>zewnętrzn</w:t>
      </w:r>
      <w:r w:rsidR="00CD3002">
        <w:rPr>
          <w:rFonts w:ascii="Arial Narrow" w:eastAsia="SimSun" w:hAnsi="Arial Narrow"/>
          <w:highlight w:val="white"/>
        </w:rPr>
        <w:t xml:space="preserve">ego </w:t>
      </w:r>
      <w:r w:rsidRPr="009824F4">
        <w:rPr>
          <w:rFonts w:ascii="Arial Narrow" w:eastAsia="SimSun" w:hAnsi="Arial Narrow"/>
          <w:highlight w:val="white"/>
        </w:rPr>
        <w:t>itp.</w:t>
      </w:r>
      <w:r w:rsidR="00541B79" w:rsidRPr="009824F4">
        <w:rPr>
          <w:rFonts w:ascii="Arial Narrow" w:eastAsia="SimSun" w:hAnsi="Arial Narrow"/>
        </w:rPr>
        <w:t xml:space="preserve"> Zamawiający nie zapewni zwolnienia Wykonawcy z żadnych podatków, opłat itp., których nie przewidziano w zapytaniu ofertowym, ani nie będzie zwracał żadnych kar należnych z jakiegokolwiek tytułu, nie będzie też ponosił kosztów wynikających z cen czynności, usług, świadczeń, ubezpieczeń itp. których nie przewidziano w zapytaniu ofertowym.</w:t>
      </w:r>
    </w:p>
    <w:p w:rsidR="001101E8" w:rsidRPr="009824F4" w:rsidRDefault="001101E8" w:rsidP="0015558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9824F4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C209D4" w:rsidRPr="009824F4" w:rsidRDefault="00C209D4" w:rsidP="00C209D4">
      <w:pPr>
        <w:pStyle w:val="Akapitzlist"/>
        <w:widowControl w:val="0"/>
        <w:autoSpaceDE w:val="0"/>
        <w:autoSpaceDN w:val="0"/>
        <w:adjustRightInd w:val="0"/>
        <w:ind w:left="284"/>
        <w:rPr>
          <w:rFonts w:ascii="Arial Narrow" w:eastAsia="SimSun" w:hAnsi="Arial Narrow"/>
        </w:rPr>
      </w:pPr>
    </w:p>
    <w:p w:rsidR="001101E8" w:rsidRPr="009824F4" w:rsidRDefault="001101E8" w:rsidP="00D47794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9824F4">
        <w:rPr>
          <w:rFonts w:ascii="Arial Narrow" w:eastAsia="SimSun" w:hAnsi="Arial Narrow"/>
          <w:b/>
          <w:u w:val="single"/>
        </w:rPr>
        <w:t xml:space="preserve">Wymagania dotyczące przygotowania oferty: 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>Każdy Wykonawca może złożyć tylko jedną ofertę.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 xml:space="preserve">Ofertę należy złożyć zgodnie z treścią druku Oferta szkoleniowa wg </w:t>
      </w:r>
      <w:r w:rsidRPr="009824F4">
        <w:rPr>
          <w:rFonts w:ascii="Arial Narrow" w:eastAsia="SimSun" w:hAnsi="Arial Narrow"/>
          <w:b/>
        </w:rPr>
        <w:t>Załącznika nr 3</w:t>
      </w:r>
      <w:r w:rsidRPr="009824F4">
        <w:rPr>
          <w:rFonts w:ascii="Arial Narrow" w:eastAsia="SimSun" w:hAnsi="Arial Narrow"/>
        </w:rPr>
        <w:t>.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 xml:space="preserve">Oferta powinna być podpisana przez osobę upoważnioną wraz z pieczątką imienną. W przypadku braku pieczątki imiennej dopuszcza się następującą formę: czytelny podpis osoby upoważnionej oraz pieczęć firmowa Wykonawcy. 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 xml:space="preserve">W przypadku, gdy Wykonawcę reprezentuje </w:t>
      </w:r>
      <w:r w:rsidRPr="009824F4">
        <w:rPr>
          <w:rFonts w:ascii="Arial Narrow" w:eastAsia="SimSun" w:hAnsi="Arial Narrow"/>
          <w:b/>
        </w:rPr>
        <w:t>pełnomocnik</w:t>
      </w:r>
      <w:r w:rsidRPr="009824F4">
        <w:rPr>
          <w:rFonts w:ascii="Arial Narrow" w:eastAsia="SimSun" w:hAnsi="Arial Narrow"/>
        </w:rPr>
        <w:t xml:space="preserve">, do oferty musi być załączony oryginał pełnomocnictwa udzielonego przez osoby uprawnione do reprezentowania Wykonawcy </w:t>
      </w:r>
      <w:r w:rsidRPr="009824F4">
        <w:rPr>
          <w:rFonts w:ascii="Arial Narrow" w:hAnsi="Arial Narrow"/>
          <w:b/>
        </w:rPr>
        <w:t xml:space="preserve">(w formie </w:t>
      </w:r>
      <w:proofErr w:type="spellStart"/>
      <w:r w:rsidRPr="009824F4">
        <w:rPr>
          <w:rFonts w:ascii="Arial Narrow" w:hAnsi="Arial Narrow"/>
          <w:b/>
        </w:rPr>
        <w:t>scanu</w:t>
      </w:r>
      <w:proofErr w:type="spellEnd"/>
      <w:r w:rsidRPr="009824F4">
        <w:rPr>
          <w:rFonts w:ascii="Arial Narrow" w:hAnsi="Arial Narrow"/>
          <w:b/>
        </w:rPr>
        <w:t xml:space="preserve">). </w:t>
      </w:r>
      <w:r w:rsidRPr="009824F4">
        <w:rPr>
          <w:rFonts w:ascii="Arial Narrow" w:eastAsia="SimSun" w:hAnsi="Arial Narrow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3B1BE2" w:rsidRPr="009824F4" w:rsidRDefault="003B1BE2" w:rsidP="00995C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>Oferta musi być sporządzona czytelnie w języku polskim. Dokumenty sporządzone w języku obcym muszą być złożone wraz z tłumaczeniem na język polski.</w:t>
      </w:r>
    </w:p>
    <w:p w:rsidR="003B1BE2" w:rsidRPr="009824F4" w:rsidRDefault="003B1BE2" w:rsidP="003B1BE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SimSun" w:hAnsi="Arial Narrow"/>
        </w:rPr>
      </w:pPr>
      <w:r w:rsidRPr="009824F4">
        <w:rPr>
          <w:rFonts w:ascii="Arial Narrow" w:eastAsia="SimSun" w:hAnsi="Arial Narrow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01E8" w:rsidRPr="009824F4" w:rsidRDefault="001101E8" w:rsidP="001101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u w:val="single"/>
        </w:rPr>
      </w:pPr>
      <w:r w:rsidRPr="009824F4">
        <w:rPr>
          <w:rFonts w:ascii="Arial Narrow" w:hAnsi="Arial Narrow" w:cs="Arial"/>
          <w:b/>
        </w:rPr>
        <w:t>Wersję elektroniczną (</w:t>
      </w:r>
      <w:proofErr w:type="spellStart"/>
      <w:r w:rsidRPr="009824F4">
        <w:rPr>
          <w:rFonts w:ascii="Arial Narrow" w:hAnsi="Arial Narrow" w:cs="Arial"/>
          <w:b/>
        </w:rPr>
        <w:t>scan</w:t>
      </w:r>
      <w:proofErr w:type="spellEnd"/>
      <w:r w:rsidRPr="009824F4">
        <w:rPr>
          <w:rFonts w:ascii="Arial Narrow" w:hAnsi="Arial Narrow" w:cs="Arial"/>
          <w:b/>
        </w:rPr>
        <w:t xml:space="preserve">) wypełnionej oferty szkoleniowej wraz ze wskazanymi w niej załącznikami należy przesłać  na adres e-mail: </w:t>
      </w:r>
      <w:hyperlink r:id="rId8" w:history="1">
        <w:r w:rsidRPr="009824F4">
          <w:rPr>
            <w:rStyle w:val="Hipercze"/>
            <w:rFonts w:ascii="Arial Narrow" w:hAnsi="Arial Narrow" w:cs="Arial"/>
            <w:b/>
            <w:color w:val="auto"/>
          </w:rPr>
          <w:t>m.kwasowiec@praca.radzyn.pl</w:t>
        </w:r>
      </w:hyperlink>
      <w:r w:rsidRPr="009824F4">
        <w:rPr>
          <w:rFonts w:ascii="Arial Narrow" w:hAnsi="Arial Narrow" w:cs="Arial"/>
          <w:b/>
        </w:rPr>
        <w:t>.</w:t>
      </w:r>
      <w:r w:rsidR="00C209D4" w:rsidRPr="009824F4">
        <w:rPr>
          <w:rFonts w:ascii="Arial Narrow" w:hAnsi="Arial Narrow" w:cs="Arial"/>
          <w:b/>
        </w:rPr>
        <w:t xml:space="preserve"> </w:t>
      </w:r>
      <w:r w:rsidR="00C209D4" w:rsidRPr="009824F4">
        <w:rPr>
          <w:rFonts w:ascii="Arial Narrow" w:hAnsi="Arial Narrow" w:cs="Arial"/>
          <w:b/>
          <w:u w:val="single"/>
        </w:rPr>
        <w:t xml:space="preserve">w terminie do dnia </w:t>
      </w:r>
      <w:r w:rsidR="00A04BF5">
        <w:rPr>
          <w:rFonts w:ascii="Arial Narrow" w:hAnsi="Arial Narrow" w:cs="Arial"/>
          <w:b/>
          <w:u w:val="single"/>
        </w:rPr>
        <w:t>2</w:t>
      </w:r>
      <w:r w:rsidR="00CD3002">
        <w:rPr>
          <w:rFonts w:ascii="Arial Narrow" w:hAnsi="Arial Narrow" w:cs="Arial"/>
          <w:b/>
          <w:u w:val="single"/>
        </w:rPr>
        <w:t>6</w:t>
      </w:r>
      <w:r w:rsidR="003B577C" w:rsidRPr="009824F4">
        <w:rPr>
          <w:rFonts w:ascii="Arial Narrow" w:hAnsi="Arial Narrow" w:cs="Arial"/>
          <w:b/>
          <w:u w:val="single"/>
        </w:rPr>
        <w:t>.0</w:t>
      </w:r>
      <w:r w:rsidR="00082F5D">
        <w:rPr>
          <w:rFonts w:ascii="Arial Narrow" w:hAnsi="Arial Narrow" w:cs="Arial"/>
          <w:b/>
          <w:u w:val="single"/>
        </w:rPr>
        <w:t>3</w:t>
      </w:r>
      <w:r w:rsidR="00C209D4" w:rsidRPr="009824F4">
        <w:rPr>
          <w:rFonts w:ascii="Arial Narrow" w:hAnsi="Arial Narrow" w:cs="Arial"/>
          <w:b/>
          <w:u w:val="single"/>
        </w:rPr>
        <w:t>.201</w:t>
      </w:r>
      <w:r w:rsidR="00082F5D">
        <w:rPr>
          <w:rFonts w:ascii="Arial Narrow" w:hAnsi="Arial Narrow" w:cs="Arial"/>
          <w:b/>
          <w:u w:val="single"/>
        </w:rPr>
        <w:t>8</w:t>
      </w:r>
      <w:r w:rsidR="00C209D4" w:rsidRPr="009824F4">
        <w:rPr>
          <w:rFonts w:ascii="Arial Narrow" w:hAnsi="Arial Narrow" w:cs="Arial"/>
          <w:b/>
          <w:u w:val="single"/>
        </w:rPr>
        <w:t xml:space="preserve">r. </w:t>
      </w:r>
    </w:p>
    <w:p w:rsidR="007367C5" w:rsidRPr="009824F4" w:rsidRDefault="001101E8" w:rsidP="007367C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/>
          <w:i/>
        </w:rPr>
      </w:pPr>
      <w:r w:rsidRPr="009824F4">
        <w:rPr>
          <w:rFonts w:ascii="Arial Narrow" w:hAnsi="Arial Narrow" w:cs="Arial"/>
          <w:b/>
        </w:rPr>
        <w:t>Zamawiający nie wymaga złożenia papierowej wersji oferty szkoleniowej wraz ze wskazanymi w niej załącznikami na tym etapie postępowania.</w:t>
      </w:r>
    </w:p>
    <w:sectPr w:rsidR="007367C5" w:rsidRPr="009824F4" w:rsidSect="00C07F32">
      <w:footerReference w:type="default" r:id="rId9"/>
      <w:headerReference w:type="first" r:id="rId10"/>
      <w:pgSz w:w="11906" w:h="16838"/>
      <w:pgMar w:top="1276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C1" w:rsidRDefault="00883FC1" w:rsidP="00B742AC">
      <w:r>
        <w:separator/>
      </w:r>
    </w:p>
  </w:endnote>
  <w:endnote w:type="continuationSeparator" w:id="0">
    <w:p w:rsidR="00883FC1" w:rsidRDefault="00883FC1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883FC1" w:rsidRDefault="00883F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5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FC1" w:rsidRDefault="00883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C1" w:rsidRDefault="00883FC1" w:rsidP="00B742AC">
      <w:r>
        <w:separator/>
      </w:r>
    </w:p>
  </w:footnote>
  <w:footnote w:type="continuationSeparator" w:id="0">
    <w:p w:rsidR="00883FC1" w:rsidRDefault="00883FC1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C1" w:rsidRDefault="00883FC1">
    <w:pPr>
      <w:pStyle w:val="Nagwek"/>
    </w:pPr>
  </w:p>
  <w:p w:rsidR="00883FC1" w:rsidRDefault="007B07BC">
    <w:pPr>
      <w:pStyle w:val="Nagwek"/>
    </w:pPr>
    <w:r>
      <w:rPr>
        <w:noProof/>
      </w:rPr>
      <w:drawing>
        <wp:inline distT="0" distB="0" distL="0" distR="0" wp14:anchorId="2BC3B8AD" wp14:editId="0E909254">
          <wp:extent cx="5629503" cy="912595"/>
          <wp:effectExtent l="0" t="0" r="0" b="1905"/>
          <wp:docPr id="3" name="Obraz 3" descr="H:\MONIKA-dysk E\PROJEKT RPO WL_Aktywni 30+\LOGO do RPO\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NIKA-dysk E\PROJEKT RPO WL_Aktywni 30+\LOGO do RPO\oznaczenia_efs_black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4" cy="91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FC1" w:rsidRDefault="00883FC1" w:rsidP="00C07F32">
    <w:pPr>
      <w:rPr>
        <w:rFonts w:ascii="Arial Narrow" w:hAnsi="Arial Narrow"/>
        <w:sz w:val="22"/>
        <w:szCs w:val="22"/>
      </w:rPr>
    </w:pPr>
  </w:p>
  <w:p w:rsidR="00883FC1" w:rsidRDefault="00883FC1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44267D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7B07BC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.201</w:t>
    </w:r>
    <w:r w:rsidR="007B07BC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883FC1" w:rsidRDefault="00883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1E3"/>
    <w:multiLevelType w:val="hybridMultilevel"/>
    <w:tmpl w:val="CEDAF926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2057F"/>
    <w:multiLevelType w:val="hybridMultilevel"/>
    <w:tmpl w:val="06508408"/>
    <w:lvl w:ilvl="0" w:tplc="60728124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0E18F7"/>
    <w:multiLevelType w:val="hybridMultilevel"/>
    <w:tmpl w:val="C2BE92F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B1FEA"/>
    <w:multiLevelType w:val="hybridMultilevel"/>
    <w:tmpl w:val="880469A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549C"/>
    <w:multiLevelType w:val="hybridMultilevel"/>
    <w:tmpl w:val="3D58DD70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391"/>
    <w:multiLevelType w:val="hybridMultilevel"/>
    <w:tmpl w:val="4FF4B2E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ED3F0C"/>
    <w:multiLevelType w:val="hybridMultilevel"/>
    <w:tmpl w:val="CE6CC15C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5FE7"/>
    <w:multiLevelType w:val="multilevel"/>
    <w:tmpl w:val="8110B09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F41FA"/>
    <w:multiLevelType w:val="hybridMultilevel"/>
    <w:tmpl w:val="88D2664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BEA67C1"/>
    <w:multiLevelType w:val="hybridMultilevel"/>
    <w:tmpl w:val="6C66090A"/>
    <w:lvl w:ilvl="0" w:tplc="6072812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1391"/>
    <w:multiLevelType w:val="hybridMultilevel"/>
    <w:tmpl w:val="A9B4F40E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9B3"/>
    <w:multiLevelType w:val="hybridMultilevel"/>
    <w:tmpl w:val="CDE8BC28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11D64"/>
    <w:multiLevelType w:val="hybridMultilevel"/>
    <w:tmpl w:val="34225398"/>
    <w:lvl w:ilvl="0" w:tplc="6790847C">
      <w:start w:val="1"/>
      <w:numFmt w:val="lowerLetter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FDA62A0">
      <w:start w:val="28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3E5EED76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1A7882"/>
    <w:multiLevelType w:val="hybridMultilevel"/>
    <w:tmpl w:val="4A946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617"/>
    <w:multiLevelType w:val="singleLevel"/>
    <w:tmpl w:val="F4922036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9964D19"/>
    <w:multiLevelType w:val="hybridMultilevel"/>
    <w:tmpl w:val="1A52089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E57"/>
    <w:multiLevelType w:val="hybridMultilevel"/>
    <w:tmpl w:val="5EA6797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0132A"/>
    <w:multiLevelType w:val="hybridMultilevel"/>
    <w:tmpl w:val="9490E600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22323D44">
      <w:start w:val="1"/>
      <w:numFmt w:val="decimal"/>
      <w:lvlText w:val="%2."/>
      <w:lvlJc w:val="left"/>
      <w:pPr>
        <w:ind w:left="1080" w:hanging="360"/>
      </w:pPr>
      <w:rPr>
        <w:rFonts w:ascii="Arial Narrow" w:eastAsia="SimSun" w:hAnsi="Arial Narrow"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05538"/>
    <w:multiLevelType w:val="hybridMultilevel"/>
    <w:tmpl w:val="FF18EAC2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F82B42"/>
    <w:multiLevelType w:val="hybridMultilevel"/>
    <w:tmpl w:val="682CE00A"/>
    <w:lvl w:ilvl="0" w:tplc="13B2E4DA">
      <w:start w:val="3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D174BF"/>
    <w:multiLevelType w:val="hybridMultilevel"/>
    <w:tmpl w:val="35F6986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447EE"/>
    <w:multiLevelType w:val="hybridMultilevel"/>
    <w:tmpl w:val="CD2A77C2"/>
    <w:lvl w:ilvl="0" w:tplc="8318A3BA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AD38AB1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808E0"/>
    <w:multiLevelType w:val="hybridMultilevel"/>
    <w:tmpl w:val="66FC4EEC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7522D"/>
    <w:multiLevelType w:val="hybridMultilevel"/>
    <w:tmpl w:val="79B45A28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67A0F"/>
    <w:multiLevelType w:val="hybridMultilevel"/>
    <w:tmpl w:val="81065F5C"/>
    <w:lvl w:ilvl="0" w:tplc="13B2E4DA">
      <w:start w:val="3"/>
      <w:numFmt w:val="bullet"/>
      <w:lvlText w:val="-"/>
      <w:lvlJc w:val="left"/>
      <w:pPr>
        <w:ind w:left="214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6B1E2DAE"/>
    <w:multiLevelType w:val="hybridMultilevel"/>
    <w:tmpl w:val="BB948EC2"/>
    <w:lvl w:ilvl="0" w:tplc="1A687A3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59738A"/>
    <w:multiLevelType w:val="hybridMultilevel"/>
    <w:tmpl w:val="90C4386C"/>
    <w:lvl w:ilvl="0" w:tplc="13B2E4DA">
      <w:start w:val="3"/>
      <w:numFmt w:val="bullet"/>
      <w:lvlText w:val="-"/>
      <w:lvlJc w:val="left"/>
      <w:pPr>
        <w:ind w:left="213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E11433B"/>
    <w:multiLevelType w:val="hybridMultilevel"/>
    <w:tmpl w:val="017AE2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73D2"/>
    <w:multiLevelType w:val="hybridMultilevel"/>
    <w:tmpl w:val="10CCCC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1396C"/>
    <w:multiLevelType w:val="hybridMultilevel"/>
    <w:tmpl w:val="66F2E99A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6"/>
  </w:num>
  <w:num w:numId="5">
    <w:abstractNumId w:val="8"/>
  </w:num>
  <w:num w:numId="6">
    <w:abstractNumId w:val="0"/>
  </w:num>
  <w:num w:numId="7">
    <w:abstractNumId w:val="29"/>
  </w:num>
  <w:num w:numId="8">
    <w:abstractNumId w:val="27"/>
  </w:num>
  <w:num w:numId="9">
    <w:abstractNumId w:val="23"/>
  </w:num>
  <w:num w:numId="10">
    <w:abstractNumId w:val="3"/>
  </w:num>
  <w:num w:numId="11">
    <w:abstractNumId w:val="1"/>
  </w:num>
  <w:num w:numId="12">
    <w:abstractNumId w:val="28"/>
  </w:num>
  <w:num w:numId="13">
    <w:abstractNumId w:val="22"/>
  </w:num>
  <w:num w:numId="14">
    <w:abstractNumId w:val="31"/>
  </w:num>
  <w:num w:numId="15">
    <w:abstractNumId w:val="20"/>
  </w:num>
  <w:num w:numId="16">
    <w:abstractNumId w:val="14"/>
  </w:num>
  <w:num w:numId="17">
    <w:abstractNumId w:val="34"/>
  </w:num>
  <w:num w:numId="18">
    <w:abstractNumId w:val="6"/>
  </w:num>
  <w:num w:numId="19">
    <w:abstractNumId w:val="5"/>
  </w:num>
  <w:num w:numId="20">
    <w:abstractNumId w:val="32"/>
  </w:num>
  <w:num w:numId="21">
    <w:abstractNumId w:val="9"/>
  </w:num>
  <w:num w:numId="22">
    <w:abstractNumId w:val="19"/>
  </w:num>
  <w:num w:numId="23">
    <w:abstractNumId w:val="13"/>
  </w:num>
  <w:num w:numId="24">
    <w:abstractNumId w:val="24"/>
  </w:num>
  <w:num w:numId="25">
    <w:abstractNumId w:val="33"/>
  </w:num>
  <w:num w:numId="26">
    <w:abstractNumId w:val="4"/>
  </w:num>
  <w:num w:numId="27">
    <w:abstractNumId w:val="18"/>
  </w:num>
  <w:num w:numId="28">
    <w:abstractNumId w:val="30"/>
  </w:num>
  <w:num w:numId="29">
    <w:abstractNumId w:val="16"/>
  </w:num>
  <w:num w:numId="30">
    <w:abstractNumId w:val="11"/>
  </w:num>
  <w:num w:numId="31">
    <w:abstractNumId w:val="17"/>
  </w:num>
  <w:num w:numId="32">
    <w:abstractNumId w:val="25"/>
  </w:num>
  <w:num w:numId="33">
    <w:abstractNumId w:val="2"/>
  </w:num>
  <w:num w:numId="34">
    <w:abstractNumId w:val="1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16B2E"/>
    <w:rsid w:val="00023EBB"/>
    <w:rsid w:val="0003164C"/>
    <w:rsid w:val="00033105"/>
    <w:rsid w:val="00043DCA"/>
    <w:rsid w:val="0006423C"/>
    <w:rsid w:val="00066C37"/>
    <w:rsid w:val="00074558"/>
    <w:rsid w:val="00082F5D"/>
    <w:rsid w:val="000F6018"/>
    <w:rsid w:val="000F74BB"/>
    <w:rsid w:val="000F764D"/>
    <w:rsid w:val="00103A61"/>
    <w:rsid w:val="001101E8"/>
    <w:rsid w:val="00111292"/>
    <w:rsid w:val="00111953"/>
    <w:rsid w:val="00113FFB"/>
    <w:rsid w:val="001219B8"/>
    <w:rsid w:val="00121A6D"/>
    <w:rsid w:val="00155581"/>
    <w:rsid w:val="00157AF8"/>
    <w:rsid w:val="0016702B"/>
    <w:rsid w:val="001704CB"/>
    <w:rsid w:val="0018038F"/>
    <w:rsid w:val="00181FC5"/>
    <w:rsid w:val="00183274"/>
    <w:rsid w:val="001927CD"/>
    <w:rsid w:val="001A60AD"/>
    <w:rsid w:val="001B522B"/>
    <w:rsid w:val="001C581F"/>
    <w:rsid w:val="001C70C6"/>
    <w:rsid w:val="001D607B"/>
    <w:rsid w:val="002076AE"/>
    <w:rsid w:val="00222BD2"/>
    <w:rsid w:val="00253341"/>
    <w:rsid w:val="002651F7"/>
    <w:rsid w:val="00274179"/>
    <w:rsid w:val="00283F9A"/>
    <w:rsid w:val="00284E61"/>
    <w:rsid w:val="00292974"/>
    <w:rsid w:val="00293B88"/>
    <w:rsid w:val="002A2EF9"/>
    <w:rsid w:val="002B056D"/>
    <w:rsid w:val="002D1A3B"/>
    <w:rsid w:val="002E3F6A"/>
    <w:rsid w:val="002F569B"/>
    <w:rsid w:val="00300E03"/>
    <w:rsid w:val="00315623"/>
    <w:rsid w:val="003272CE"/>
    <w:rsid w:val="00340F5C"/>
    <w:rsid w:val="00342FA3"/>
    <w:rsid w:val="00346439"/>
    <w:rsid w:val="00371E24"/>
    <w:rsid w:val="00374065"/>
    <w:rsid w:val="0038381B"/>
    <w:rsid w:val="003A1CD6"/>
    <w:rsid w:val="003A5B45"/>
    <w:rsid w:val="003B1BE2"/>
    <w:rsid w:val="003B577C"/>
    <w:rsid w:val="003C0F0F"/>
    <w:rsid w:val="003D01D0"/>
    <w:rsid w:val="003E5A6A"/>
    <w:rsid w:val="003F4F0B"/>
    <w:rsid w:val="00400794"/>
    <w:rsid w:val="0040200C"/>
    <w:rsid w:val="004056DF"/>
    <w:rsid w:val="00411A5E"/>
    <w:rsid w:val="0041512E"/>
    <w:rsid w:val="00426F05"/>
    <w:rsid w:val="0044267D"/>
    <w:rsid w:val="00474599"/>
    <w:rsid w:val="004B45BB"/>
    <w:rsid w:val="004B61AF"/>
    <w:rsid w:val="004C2CFC"/>
    <w:rsid w:val="004D4A75"/>
    <w:rsid w:val="004D7537"/>
    <w:rsid w:val="004F0DCA"/>
    <w:rsid w:val="004F5AE2"/>
    <w:rsid w:val="00502B4F"/>
    <w:rsid w:val="00532434"/>
    <w:rsid w:val="005404BC"/>
    <w:rsid w:val="00541869"/>
    <w:rsid w:val="00541B79"/>
    <w:rsid w:val="00551C97"/>
    <w:rsid w:val="00574BA5"/>
    <w:rsid w:val="0057536A"/>
    <w:rsid w:val="0057612B"/>
    <w:rsid w:val="00581CC5"/>
    <w:rsid w:val="005A0CE3"/>
    <w:rsid w:val="005A2DAD"/>
    <w:rsid w:val="005B79C7"/>
    <w:rsid w:val="005C6588"/>
    <w:rsid w:val="005C72F1"/>
    <w:rsid w:val="005D59A9"/>
    <w:rsid w:val="005F79FA"/>
    <w:rsid w:val="00601D09"/>
    <w:rsid w:val="00605EEE"/>
    <w:rsid w:val="00621225"/>
    <w:rsid w:val="006455EF"/>
    <w:rsid w:val="00663189"/>
    <w:rsid w:val="0067469A"/>
    <w:rsid w:val="00687CB2"/>
    <w:rsid w:val="006A0C37"/>
    <w:rsid w:val="006A7EF4"/>
    <w:rsid w:val="006B1588"/>
    <w:rsid w:val="006D247E"/>
    <w:rsid w:val="006E1726"/>
    <w:rsid w:val="006E365C"/>
    <w:rsid w:val="00704716"/>
    <w:rsid w:val="007052B3"/>
    <w:rsid w:val="0071377A"/>
    <w:rsid w:val="007224D8"/>
    <w:rsid w:val="007353E9"/>
    <w:rsid w:val="007365C9"/>
    <w:rsid w:val="007367C5"/>
    <w:rsid w:val="0075541F"/>
    <w:rsid w:val="00756B2C"/>
    <w:rsid w:val="007656BD"/>
    <w:rsid w:val="0077479F"/>
    <w:rsid w:val="00774840"/>
    <w:rsid w:val="00782922"/>
    <w:rsid w:val="00786289"/>
    <w:rsid w:val="00793AD9"/>
    <w:rsid w:val="007A7B03"/>
    <w:rsid w:val="007B07BC"/>
    <w:rsid w:val="007C4ADB"/>
    <w:rsid w:val="007D6015"/>
    <w:rsid w:val="007D7D56"/>
    <w:rsid w:val="007E0D8D"/>
    <w:rsid w:val="007F2971"/>
    <w:rsid w:val="008259A5"/>
    <w:rsid w:val="00847B32"/>
    <w:rsid w:val="00850572"/>
    <w:rsid w:val="00862159"/>
    <w:rsid w:val="008713ED"/>
    <w:rsid w:val="00883FC1"/>
    <w:rsid w:val="008C1608"/>
    <w:rsid w:val="008D4CEB"/>
    <w:rsid w:val="008E1C77"/>
    <w:rsid w:val="008E3719"/>
    <w:rsid w:val="008F3865"/>
    <w:rsid w:val="009012A2"/>
    <w:rsid w:val="00902CE8"/>
    <w:rsid w:val="009050AA"/>
    <w:rsid w:val="00917C5A"/>
    <w:rsid w:val="009332B7"/>
    <w:rsid w:val="009346F8"/>
    <w:rsid w:val="009450FD"/>
    <w:rsid w:val="0095006E"/>
    <w:rsid w:val="00955401"/>
    <w:rsid w:val="00955F3A"/>
    <w:rsid w:val="0096461F"/>
    <w:rsid w:val="009824F4"/>
    <w:rsid w:val="00986AB8"/>
    <w:rsid w:val="0099144E"/>
    <w:rsid w:val="00992904"/>
    <w:rsid w:val="009A1B19"/>
    <w:rsid w:val="009A28FE"/>
    <w:rsid w:val="009A768E"/>
    <w:rsid w:val="009B0775"/>
    <w:rsid w:val="009B73D9"/>
    <w:rsid w:val="009C111F"/>
    <w:rsid w:val="009D0C0E"/>
    <w:rsid w:val="009F2074"/>
    <w:rsid w:val="00A02660"/>
    <w:rsid w:val="00A04BF5"/>
    <w:rsid w:val="00A5131A"/>
    <w:rsid w:val="00A60602"/>
    <w:rsid w:val="00A60E16"/>
    <w:rsid w:val="00A628A6"/>
    <w:rsid w:val="00A729A6"/>
    <w:rsid w:val="00AA1D31"/>
    <w:rsid w:val="00AB0143"/>
    <w:rsid w:val="00AC6E29"/>
    <w:rsid w:val="00AD6A39"/>
    <w:rsid w:val="00AE4D05"/>
    <w:rsid w:val="00AF24AD"/>
    <w:rsid w:val="00B06A7B"/>
    <w:rsid w:val="00B128C3"/>
    <w:rsid w:val="00B33CD9"/>
    <w:rsid w:val="00B34F8D"/>
    <w:rsid w:val="00B46BA0"/>
    <w:rsid w:val="00B56C0B"/>
    <w:rsid w:val="00B742AC"/>
    <w:rsid w:val="00B87903"/>
    <w:rsid w:val="00B904C1"/>
    <w:rsid w:val="00BA07BE"/>
    <w:rsid w:val="00BA66DE"/>
    <w:rsid w:val="00BC1A3C"/>
    <w:rsid w:val="00BC5A3E"/>
    <w:rsid w:val="00BD5537"/>
    <w:rsid w:val="00BF29B9"/>
    <w:rsid w:val="00C07F32"/>
    <w:rsid w:val="00C209D4"/>
    <w:rsid w:val="00C27787"/>
    <w:rsid w:val="00C332B7"/>
    <w:rsid w:val="00C52225"/>
    <w:rsid w:val="00C7176A"/>
    <w:rsid w:val="00CA05A6"/>
    <w:rsid w:val="00CA2B57"/>
    <w:rsid w:val="00CB0ACB"/>
    <w:rsid w:val="00CB4A8D"/>
    <w:rsid w:val="00CB5A84"/>
    <w:rsid w:val="00CB703D"/>
    <w:rsid w:val="00CC38C4"/>
    <w:rsid w:val="00CD3002"/>
    <w:rsid w:val="00CE1054"/>
    <w:rsid w:val="00CF1D22"/>
    <w:rsid w:val="00D11DF2"/>
    <w:rsid w:val="00D4101B"/>
    <w:rsid w:val="00D42038"/>
    <w:rsid w:val="00D47794"/>
    <w:rsid w:val="00D47D43"/>
    <w:rsid w:val="00D51354"/>
    <w:rsid w:val="00D63458"/>
    <w:rsid w:val="00D64981"/>
    <w:rsid w:val="00D72171"/>
    <w:rsid w:val="00D814E0"/>
    <w:rsid w:val="00D84283"/>
    <w:rsid w:val="00D91D70"/>
    <w:rsid w:val="00D925B1"/>
    <w:rsid w:val="00DB3C2B"/>
    <w:rsid w:val="00E02294"/>
    <w:rsid w:val="00E11ED1"/>
    <w:rsid w:val="00E2053A"/>
    <w:rsid w:val="00E30E09"/>
    <w:rsid w:val="00E44486"/>
    <w:rsid w:val="00E4665B"/>
    <w:rsid w:val="00E51050"/>
    <w:rsid w:val="00E51967"/>
    <w:rsid w:val="00E545E0"/>
    <w:rsid w:val="00E64CBA"/>
    <w:rsid w:val="00E65B08"/>
    <w:rsid w:val="00E7080F"/>
    <w:rsid w:val="00E81D64"/>
    <w:rsid w:val="00E925B7"/>
    <w:rsid w:val="00E9726A"/>
    <w:rsid w:val="00EB2484"/>
    <w:rsid w:val="00EB616C"/>
    <w:rsid w:val="00EC23E5"/>
    <w:rsid w:val="00F0150B"/>
    <w:rsid w:val="00F1050C"/>
    <w:rsid w:val="00F22FD8"/>
    <w:rsid w:val="00F30D6B"/>
    <w:rsid w:val="00F37019"/>
    <w:rsid w:val="00F410D4"/>
    <w:rsid w:val="00F540F2"/>
    <w:rsid w:val="00F81EC3"/>
    <w:rsid w:val="00F82B47"/>
    <w:rsid w:val="00FA4BBA"/>
    <w:rsid w:val="00FA59F7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10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8F02-6335-4B09-BA93-9E7160DD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5</Pages>
  <Words>2432</Words>
  <Characters>14594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62</cp:revision>
  <cp:lastPrinted>2017-11-09T11:16:00Z</cp:lastPrinted>
  <dcterms:created xsi:type="dcterms:W3CDTF">2014-02-07T12:18:00Z</dcterms:created>
  <dcterms:modified xsi:type="dcterms:W3CDTF">2018-03-20T13:00:00Z</dcterms:modified>
</cp:coreProperties>
</file>